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80B" w:rsidRDefault="00F4380B" w:rsidP="00F4380B">
      <w:pPr>
        <w:pStyle w:val="Title"/>
        <w:rPr>
          <w:color w:val="008000"/>
        </w:rPr>
      </w:pPr>
      <w:bookmarkStart w:id="0" w:name="_GoBack"/>
      <w:bookmarkEnd w:id="0"/>
    </w:p>
    <w:p w:rsidR="00F4380B" w:rsidRDefault="00F4380B" w:rsidP="00F4380B">
      <w:pPr>
        <w:pStyle w:val="Title"/>
      </w:pPr>
    </w:p>
    <w:p w:rsidR="00F4380B" w:rsidRDefault="00F4380B" w:rsidP="00F4380B">
      <w:pPr>
        <w:pStyle w:val="Title"/>
      </w:pPr>
    </w:p>
    <w:p w:rsidR="00F4380B" w:rsidRDefault="00F4380B" w:rsidP="00F4380B">
      <w:pPr>
        <w:pStyle w:val="Title"/>
      </w:pPr>
    </w:p>
    <w:p w:rsidR="00F4380B" w:rsidRDefault="00F4380B" w:rsidP="00F4380B">
      <w:pPr>
        <w:pStyle w:val="Title"/>
      </w:pPr>
    </w:p>
    <w:p w:rsidR="00F4380B" w:rsidRDefault="00F4380B" w:rsidP="00F4380B">
      <w:pPr>
        <w:pStyle w:val="Title"/>
      </w:pPr>
      <w:r>
        <w:rPr>
          <w:noProof/>
          <w:lang w:val="en-IE"/>
        </w:rPr>
        <mc:AlternateContent>
          <mc:Choice Requires="wpg">
            <w:drawing>
              <wp:anchor distT="0" distB="0" distL="114300" distR="114300" simplePos="0" relativeHeight="251659264" behindDoc="0" locked="0" layoutInCell="1" allowOverlap="1" wp14:anchorId="3059E0E3" wp14:editId="03153611">
                <wp:simplePos x="0" y="0"/>
                <wp:positionH relativeFrom="column">
                  <wp:posOffset>2251075</wp:posOffset>
                </wp:positionH>
                <wp:positionV relativeFrom="paragraph">
                  <wp:posOffset>70485</wp:posOffset>
                </wp:positionV>
                <wp:extent cx="1293495" cy="162115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3495" cy="1621155"/>
                          <a:chOff x="9177" y="900"/>
                          <a:chExt cx="1695" cy="1577"/>
                        </a:xfrm>
                      </wpg:grpSpPr>
                      <wpg:grpSp>
                        <wpg:cNvPr id="2" name="Group 3"/>
                        <wpg:cNvGrpSpPr>
                          <a:grpSpLocks/>
                        </wpg:cNvGrpSpPr>
                        <wpg:grpSpPr bwMode="auto">
                          <a:xfrm>
                            <a:off x="9537" y="900"/>
                            <a:ext cx="1247" cy="1175"/>
                            <a:chOff x="249825" y="181909"/>
                            <a:chExt cx="7920" cy="6840"/>
                          </a:xfrm>
                        </wpg:grpSpPr>
                        <wps:wsp>
                          <wps:cNvPr id="3" name="AutoShape 4"/>
                          <wps:cNvSpPr>
                            <a:spLocks noChangeArrowheads="1"/>
                          </wps:cNvSpPr>
                          <wps:spPr bwMode="auto">
                            <a:xfrm>
                              <a:off x="249825" y="186118"/>
                              <a:ext cx="3227" cy="2631"/>
                            </a:xfrm>
                            <a:prstGeom prst="cube">
                              <a:avLst>
                                <a:gd name="adj" fmla="val 25000"/>
                              </a:avLst>
                            </a:prstGeom>
                            <a:solidFill>
                              <a:srgbClr val="FF66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AutoShape 5"/>
                          <wps:cNvSpPr>
                            <a:spLocks noChangeArrowheads="1"/>
                          </wps:cNvSpPr>
                          <wps:spPr bwMode="auto">
                            <a:xfrm>
                              <a:off x="252172" y="186118"/>
                              <a:ext cx="3227" cy="2631"/>
                            </a:xfrm>
                            <a:prstGeom prst="cube">
                              <a:avLst>
                                <a:gd name="adj" fmla="val 25000"/>
                              </a:avLst>
                            </a:prstGeom>
                            <a:solidFill>
                              <a:srgbClr val="FFCC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AutoShape 6"/>
                          <wps:cNvSpPr>
                            <a:spLocks noChangeArrowheads="1"/>
                          </wps:cNvSpPr>
                          <wps:spPr bwMode="auto">
                            <a:xfrm>
                              <a:off x="254519" y="186118"/>
                              <a:ext cx="3226" cy="2631"/>
                            </a:xfrm>
                            <a:prstGeom prst="cube">
                              <a:avLst>
                                <a:gd name="adj" fmla="val 25000"/>
                              </a:avLst>
                            </a:prstGeom>
                            <a:solidFill>
                              <a:srgbClr val="3399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AutoShape 7"/>
                          <wps:cNvSpPr>
                            <a:spLocks noChangeArrowheads="1"/>
                          </wps:cNvSpPr>
                          <wps:spPr bwMode="auto">
                            <a:xfrm>
                              <a:off x="251292" y="184014"/>
                              <a:ext cx="3227" cy="2630"/>
                            </a:xfrm>
                            <a:prstGeom prst="cube">
                              <a:avLst>
                                <a:gd name="adj" fmla="val 25000"/>
                              </a:avLst>
                            </a:prstGeom>
                            <a:solidFill>
                              <a:srgbClr val="FF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AutoShape 8"/>
                          <wps:cNvSpPr>
                            <a:spLocks noChangeArrowheads="1"/>
                          </wps:cNvSpPr>
                          <wps:spPr bwMode="auto">
                            <a:xfrm>
                              <a:off x="253639" y="184014"/>
                              <a:ext cx="3226" cy="2630"/>
                            </a:xfrm>
                            <a:prstGeom prst="cube">
                              <a:avLst>
                                <a:gd name="adj" fmla="val 25000"/>
                              </a:avLst>
                            </a:prstGeom>
                            <a:solidFill>
                              <a:srgbClr val="339933"/>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AutoShape 9"/>
                          <wps:cNvSpPr>
                            <a:spLocks noChangeArrowheads="1"/>
                          </wps:cNvSpPr>
                          <wps:spPr bwMode="auto">
                            <a:xfrm>
                              <a:off x="252759" y="181909"/>
                              <a:ext cx="3226" cy="2631"/>
                            </a:xfrm>
                            <a:prstGeom prst="cube">
                              <a:avLst>
                                <a:gd name="adj" fmla="val 25000"/>
                              </a:avLst>
                            </a:prstGeom>
                            <a:solidFill>
                              <a:srgbClr val="FF66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9" name="WordArt 10"/>
                        <wps:cNvSpPr txBox="1">
                          <a:spLocks noChangeArrowheads="1" noChangeShapeType="1" noTextEdit="1"/>
                        </wps:cNvSpPr>
                        <wps:spPr bwMode="auto">
                          <a:xfrm>
                            <a:off x="9177" y="2160"/>
                            <a:ext cx="1695" cy="317"/>
                          </a:xfrm>
                          <a:prstGeom prst="rect">
                            <a:avLst/>
                          </a:prstGeom>
                        </wps:spPr>
                        <wps:txbx>
                          <w:txbxContent>
                            <w:p w:rsidR="002F7507" w:rsidRDefault="002F7507" w:rsidP="00F4380B">
                              <w:pPr>
                                <w:rPr>
                                  <w:sz w:val="24"/>
                                </w:rPr>
                              </w:pPr>
                              <w:r w:rsidRPr="00E224D9">
                                <w:t>Ábalta</w:t>
                              </w:r>
                            </w:p>
                          </w:txbxContent>
                        </wps:txbx>
                        <wps:bodyPr wrap="square" numCol="1" fromWordArt="1">
                          <a:prstTxWarp prst="textPlain">
                            <a:avLst>
                              <a:gd name="adj" fmla="val 50000"/>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059E0E3" id="Group 1" o:spid="_x0000_s1026" style="position:absolute;left:0;text-align:left;margin-left:177.25pt;margin-top:5.55pt;width:101.85pt;height:127.65pt;z-index:251659264" coordorigin="9177,900" coordsize="1695,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">
                <v:group id="Group 3" o:spid="_x0000_s1027" style="position:absolute;left:9537;top:900;width:1247;height:1175" coordorigin="249825,181909" coordsize="7920,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4" o:spid="_x0000_s1028" type="#_x0000_t16" style="position:absolute;left:249825;top:186118;width:3227;height:2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" fillcolor="#f6c">
                    <v:shadow color="#ccc"/>
                    <v:textbox inset="2.88pt,2.88pt,2.88pt,2.88pt"/>
                  </v:shape>
                  <v:shape id="AutoShape 5" o:spid="_x0000_s1029" type="#_x0000_t16" style="position:absolute;left:252172;top:186118;width:3227;height:2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" fillcolor="#fc0">
                    <v:shadow color="#ccc"/>
                    <v:textbox inset="2.88pt,2.88pt,2.88pt,2.88pt"/>
                  </v:shape>
                  <v:shape id="AutoShape 6" o:spid="_x0000_s1030" type="#_x0000_t16" style="position:absolute;left:254519;top:186118;width:3226;height:2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" fillcolor="#39f">
                    <v:shadow color="#ccc"/>
                    <v:textbox inset="2.88pt,2.88pt,2.88pt,2.88pt"/>
                  </v:shape>
                  <v:shape id="AutoShape 7" o:spid="_x0000_s1031" type="#_x0000_t16" style="position:absolute;left:251292;top:184014;width:3227;height:2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" fillcolor="red">
                    <v:shadow color="#ccc"/>
                    <v:textbox inset="2.88pt,2.88pt,2.88pt,2.88pt"/>
                  </v:shape>
                  <v:shape id="AutoShape 8" o:spid="_x0000_s1032" type="#_x0000_t16" style="position:absolute;left:253639;top:184014;width:3226;height:2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" fillcolor="#393">
                    <v:shadow color="#ccc"/>
                    <v:textbox inset="2.88pt,2.88pt,2.88pt,2.88pt"/>
                  </v:shape>
                  <v:shape id="AutoShape 9" o:spid="_x0000_s1033" type="#_x0000_t16" style="position:absolute;left:252759;top:181909;width:3226;height:2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" fillcolor="#f60">
                    <v:shadow color="#ccc"/>
                    <v:textbox inset="2.88pt,2.88pt,2.88pt,2.88pt"/>
                  </v:shape>
                </v:group>
                <v:shapetype id="_x0000_t202" coordsize="21600,21600" o:spt="202" path="m,l,21600r21600,l21600,xe">
                  <v:stroke joinstyle="miter"/>
                  <v:path gradientshapeok="t" o:connecttype="rect"/>
                </v:shapetype>
                <v:shape id="WordArt 10" o:spid="_x0000_s1034" type="#_x0000_t202" style="position:absolute;left:9177;top:2160;width:1695;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o:lock v:ext="edit" shapetype="t"/>
                  <v:textbox>
                    <w:txbxContent>
                      <w:p w:rsidR="002F7507" w:rsidRDefault="002F7507" w:rsidP="00F4380B">
                        <w:pPr>
                          <w:rPr>
                            <w:sz w:val="24"/>
                          </w:rPr>
                        </w:pPr>
                        <w:r w:rsidRPr="00E224D9">
                          <w:t>Ábalta</w:t>
                        </w:r>
                      </w:p>
                    </w:txbxContent>
                  </v:textbox>
                </v:shape>
              </v:group>
            </w:pict>
          </mc:Fallback>
        </mc:AlternateContent>
      </w:r>
    </w:p>
    <w:p w:rsidR="00F4380B" w:rsidRDefault="00F4380B" w:rsidP="00F4380B">
      <w:pPr>
        <w:pStyle w:val="Title"/>
      </w:pPr>
    </w:p>
    <w:p w:rsidR="00F4380B" w:rsidRDefault="00F4380B" w:rsidP="00F4380B">
      <w:pPr>
        <w:pStyle w:val="Title"/>
      </w:pPr>
    </w:p>
    <w:p w:rsidR="00F4380B" w:rsidRDefault="00F4380B" w:rsidP="00F4380B">
      <w:pPr>
        <w:jc w:val="center"/>
      </w:pPr>
    </w:p>
    <w:p w:rsidR="00F4380B" w:rsidRDefault="00F4380B" w:rsidP="00F4380B">
      <w:pPr>
        <w:jc w:val="center"/>
      </w:pPr>
    </w:p>
    <w:p w:rsidR="00F4380B" w:rsidRDefault="00F4380B" w:rsidP="00F4380B">
      <w:pPr>
        <w:jc w:val="center"/>
      </w:pPr>
    </w:p>
    <w:p w:rsidR="00F4380B" w:rsidRDefault="00F4380B" w:rsidP="00F4380B">
      <w:pPr>
        <w:jc w:val="center"/>
      </w:pPr>
    </w:p>
    <w:p w:rsidR="00F4380B" w:rsidRDefault="00F4380B" w:rsidP="00F4380B">
      <w:pPr>
        <w:jc w:val="center"/>
      </w:pPr>
    </w:p>
    <w:p w:rsidR="00F4380B" w:rsidRDefault="00F4380B" w:rsidP="00F4380B">
      <w:pPr>
        <w:jc w:val="center"/>
      </w:pPr>
    </w:p>
    <w:p w:rsidR="00F4380B" w:rsidRDefault="00F4380B" w:rsidP="00F4380B">
      <w:pPr>
        <w:jc w:val="center"/>
      </w:pPr>
    </w:p>
    <w:p w:rsidR="00F4380B" w:rsidRDefault="00F4380B" w:rsidP="00F4380B">
      <w:pPr>
        <w:jc w:val="center"/>
      </w:pPr>
    </w:p>
    <w:p w:rsidR="00F4380B" w:rsidRDefault="00F4380B" w:rsidP="00F4380B">
      <w:pPr>
        <w:jc w:val="center"/>
      </w:pPr>
    </w:p>
    <w:p w:rsidR="00F4380B" w:rsidRDefault="00F4380B" w:rsidP="00F4380B">
      <w:pPr>
        <w:jc w:val="center"/>
        <w:rPr>
          <w:sz w:val="56"/>
          <w:szCs w:val="72"/>
        </w:rPr>
      </w:pPr>
      <w:r>
        <w:rPr>
          <w:sz w:val="56"/>
          <w:szCs w:val="72"/>
        </w:rPr>
        <w:t>Whole School Plan for Language and Communication</w:t>
      </w:r>
    </w:p>
    <w:p w:rsidR="00F4380B" w:rsidRDefault="00F4380B" w:rsidP="00F4380B">
      <w:pPr>
        <w:jc w:val="center"/>
      </w:pPr>
      <w:r>
        <w:rPr>
          <w:sz w:val="56"/>
          <w:szCs w:val="72"/>
        </w:rPr>
        <w:t>(English)</w:t>
      </w:r>
    </w:p>
    <w:p w:rsidR="00F4380B" w:rsidRDefault="00F4380B" w:rsidP="00F4380B"/>
    <w:p w:rsidR="00F4380B" w:rsidRDefault="00F4380B" w:rsidP="00F4380B"/>
    <w:p w:rsidR="00F4380B" w:rsidRDefault="00F4380B" w:rsidP="00F4380B"/>
    <w:p w:rsidR="00F4380B" w:rsidRDefault="00F4380B" w:rsidP="00F4380B"/>
    <w:p w:rsidR="00F4380B" w:rsidRDefault="00F4380B" w:rsidP="00F4380B"/>
    <w:p w:rsidR="00F4380B" w:rsidRDefault="00F4380B" w:rsidP="00F4380B"/>
    <w:p w:rsidR="00F4380B" w:rsidRDefault="00F4380B" w:rsidP="00F4380B"/>
    <w:sdt>
      <w:sdtPr>
        <w:rPr>
          <w:rFonts w:asciiTheme="minorHAnsi" w:eastAsia="Times New Roman" w:hAnsiTheme="minorHAnsi" w:cs="Arial"/>
          <w:color w:val="000000"/>
          <w:sz w:val="22"/>
          <w:szCs w:val="24"/>
          <w:lang w:val="en-IE" w:eastAsia="en-US"/>
        </w:rPr>
        <w:id w:val="-1565099155"/>
        <w:docPartObj>
          <w:docPartGallery w:val="Table of Contents"/>
          <w:docPartUnique/>
        </w:docPartObj>
      </w:sdtPr>
      <w:sdtEndPr>
        <w:rPr>
          <w:rFonts w:eastAsiaTheme="minorHAnsi" w:cstheme="minorBidi"/>
          <w:color w:val="auto"/>
          <w:szCs w:val="22"/>
        </w:rPr>
      </w:sdtEndPr>
      <w:sdtContent>
        <w:p w:rsidR="00F4380B" w:rsidRDefault="00F4380B" w:rsidP="00F4380B">
          <w:pPr>
            <w:pStyle w:val="TOCHeading"/>
            <w:ind w:firstLine="0"/>
          </w:pPr>
          <w:r>
            <w:t>Table of Contents</w:t>
          </w:r>
        </w:p>
        <w:p w:rsidR="00F4380B" w:rsidRDefault="00F4380B" w:rsidP="002F7507">
          <w:pPr>
            <w:pStyle w:val="TOC1"/>
            <w:tabs>
              <w:tab w:val="left" w:pos="440"/>
              <w:tab w:val="right" w:leader="dot" w:pos="9016"/>
            </w:tabs>
            <w:rPr>
              <w:rFonts w:eastAsiaTheme="minorEastAsia" w:cstheme="minorBidi"/>
              <w:noProof/>
              <w:color w:val="auto"/>
              <w:szCs w:val="22"/>
              <w:lang w:val="en-IE"/>
            </w:rPr>
          </w:pPr>
          <w:r>
            <w:fldChar w:fldCharType="begin"/>
          </w:r>
          <w:r>
            <w:instrText xml:space="preserve"> TOC \o "1-3" \h \z \u </w:instrText>
          </w:r>
          <w:r>
            <w:fldChar w:fldCharType="separate"/>
          </w:r>
          <w:hyperlink w:anchor="_Toc38923567" w:history="1">
            <w:r w:rsidRPr="00582E9E">
              <w:rPr>
                <w:rStyle w:val="Hyperlink"/>
                <w:rFonts w:eastAsiaTheme="majorEastAsia"/>
                <w:noProof/>
              </w:rPr>
              <w:t>1</w:t>
            </w:r>
            <w:r>
              <w:rPr>
                <w:rFonts w:eastAsiaTheme="minorEastAsia" w:cstheme="minorBidi"/>
                <w:noProof/>
                <w:color w:val="auto"/>
                <w:szCs w:val="22"/>
                <w:lang w:val="en-IE"/>
              </w:rPr>
              <w:tab/>
            </w:r>
            <w:r>
              <w:rPr>
                <w:rStyle w:val="Hyperlink"/>
                <w:rFonts w:eastAsiaTheme="majorEastAsia"/>
                <w:noProof/>
              </w:rPr>
              <w:t>Title: Language and Communication</w:t>
            </w:r>
            <w:r w:rsidRPr="00582E9E">
              <w:rPr>
                <w:rStyle w:val="Hyperlink"/>
                <w:rFonts w:eastAsiaTheme="majorEastAsia"/>
                <w:noProof/>
              </w:rPr>
              <w:t xml:space="preserve"> Policy for Ábalta Special School</w:t>
            </w:r>
            <w:r>
              <w:rPr>
                <w:noProof/>
                <w:webHidden/>
              </w:rPr>
              <w:tab/>
            </w:r>
            <w:r>
              <w:rPr>
                <w:noProof/>
                <w:webHidden/>
              </w:rPr>
              <w:fldChar w:fldCharType="begin"/>
            </w:r>
            <w:r>
              <w:rPr>
                <w:noProof/>
                <w:webHidden/>
              </w:rPr>
              <w:instrText xml:space="preserve"> PAGEREF _Toc38923567 \h </w:instrText>
            </w:r>
            <w:r>
              <w:rPr>
                <w:noProof/>
                <w:webHidden/>
              </w:rPr>
            </w:r>
            <w:r>
              <w:rPr>
                <w:noProof/>
                <w:webHidden/>
              </w:rPr>
              <w:fldChar w:fldCharType="separate"/>
            </w:r>
            <w:r>
              <w:rPr>
                <w:noProof/>
                <w:webHidden/>
              </w:rPr>
              <w:t>4</w:t>
            </w:r>
            <w:r>
              <w:rPr>
                <w:noProof/>
                <w:webHidden/>
              </w:rPr>
              <w:fldChar w:fldCharType="end"/>
            </w:r>
          </w:hyperlink>
        </w:p>
        <w:p w:rsidR="00F4380B" w:rsidRDefault="00CE61D1" w:rsidP="00F4380B">
          <w:pPr>
            <w:pStyle w:val="TOC1"/>
            <w:tabs>
              <w:tab w:val="left" w:pos="440"/>
              <w:tab w:val="right" w:leader="dot" w:pos="9016"/>
            </w:tabs>
            <w:rPr>
              <w:rFonts w:eastAsiaTheme="minorEastAsia" w:cstheme="minorBidi"/>
              <w:noProof/>
              <w:color w:val="auto"/>
              <w:szCs w:val="22"/>
              <w:lang w:val="en-IE"/>
            </w:rPr>
          </w:pPr>
          <w:hyperlink w:anchor="_Toc38923569" w:history="1">
            <w:r w:rsidR="00F4380B" w:rsidRPr="00582E9E">
              <w:rPr>
                <w:rStyle w:val="Hyperlink"/>
                <w:rFonts w:eastAsiaTheme="majorEastAsia"/>
                <w:noProof/>
              </w:rPr>
              <w:t>2</w:t>
            </w:r>
            <w:r w:rsidR="00F4380B">
              <w:rPr>
                <w:rFonts w:eastAsiaTheme="minorEastAsia" w:cstheme="minorBidi"/>
                <w:noProof/>
                <w:color w:val="auto"/>
                <w:szCs w:val="22"/>
                <w:lang w:val="en-IE"/>
              </w:rPr>
              <w:tab/>
            </w:r>
            <w:r w:rsidR="00F4380B" w:rsidRPr="00582E9E">
              <w:rPr>
                <w:rStyle w:val="Hyperlink"/>
                <w:rFonts w:eastAsiaTheme="majorEastAsia"/>
                <w:noProof/>
              </w:rPr>
              <w:t>Introductory Statement and Rationale</w:t>
            </w:r>
            <w:r w:rsidR="00F4380B">
              <w:rPr>
                <w:noProof/>
                <w:webHidden/>
              </w:rPr>
              <w:tab/>
            </w:r>
            <w:r w:rsidR="00F4380B">
              <w:rPr>
                <w:noProof/>
                <w:webHidden/>
              </w:rPr>
              <w:fldChar w:fldCharType="begin"/>
            </w:r>
            <w:r w:rsidR="00F4380B">
              <w:rPr>
                <w:noProof/>
                <w:webHidden/>
              </w:rPr>
              <w:instrText xml:space="preserve"> PAGEREF _Toc38923569 \h </w:instrText>
            </w:r>
            <w:r w:rsidR="00F4380B">
              <w:rPr>
                <w:noProof/>
                <w:webHidden/>
              </w:rPr>
            </w:r>
            <w:r w:rsidR="00F4380B">
              <w:rPr>
                <w:noProof/>
                <w:webHidden/>
              </w:rPr>
              <w:fldChar w:fldCharType="separate"/>
            </w:r>
            <w:r w:rsidR="00F4380B">
              <w:rPr>
                <w:noProof/>
                <w:webHidden/>
              </w:rPr>
              <w:t>4</w:t>
            </w:r>
            <w:r w:rsidR="00F4380B">
              <w:rPr>
                <w:noProof/>
                <w:webHidden/>
              </w:rPr>
              <w:fldChar w:fldCharType="end"/>
            </w:r>
          </w:hyperlink>
        </w:p>
        <w:p w:rsidR="00F4380B" w:rsidRDefault="00CE61D1" w:rsidP="00F4380B">
          <w:pPr>
            <w:pStyle w:val="TOC2"/>
            <w:tabs>
              <w:tab w:val="left" w:pos="880"/>
              <w:tab w:val="right" w:leader="dot" w:pos="9016"/>
            </w:tabs>
            <w:rPr>
              <w:rFonts w:eastAsiaTheme="minorEastAsia" w:cstheme="minorBidi"/>
              <w:noProof/>
              <w:color w:val="auto"/>
              <w:szCs w:val="22"/>
              <w:lang w:val="en-IE"/>
            </w:rPr>
          </w:pPr>
          <w:hyperlink w:anchor="_Toc38923570" w:history="1">
            <w:r w:rsidR="00F4380B" w:rsidRPr="00582E9E">
              <w:rPr>
                <w:rStyle w:val="Hyperlink"/>
                <w:rFonts w:eastAsiaTheme="majorEastAsia"/>
                <w:noProof/>
              </w:rPr>
              <w:t>2.1</w:t>
            </w:r>
            <w:r w:rsidR="00F4380B">
              <w:rPr>
                <w:rFonts w:eastAsiaTheme="minorEastAsia" w:cstheme="minorBidi"/>
                <w:noProof/>
                <w:color w:val="auto"/>
                <w:szCs w:val="22"/>
                <w:lang w:val="en-IE"/>
              </w:rPr>
              <w:tab/>
            </w:r>
            <w:r w:rsidR="00F4380B" w:rsidRPr="00582E9E">
              <w:rPr>
                <w:rStyle w:val="Hyperlink"/>
                <w:rFonts w:eastAsiaTheme="majorEastAsia"/>
                <w:noProof/>
              </w:rPr>
              <w:t>Introductory Statement</w:t>
            </w:r>
            <w:r w:rsidR="00F4380B">
              <w:rPr>
                <w:noProof/>
                <w:webHidden/>
              </w:rPr>
              <w:tab/>
            </w:r>
            <w:r w:rsidR="00F4380B">
              <w:rPr>
                <w:noProof/>
                <w:webHidden/>
              </w:rPr>
              <w:fldChar w:fldCharType="begin"/>
            </w:r>
            <w:r w:rsidR="00F4380B">
              <w:rPr>
                <w:noProof/>
                <w:webHidden/>
              </w:rPr>
              <w:instrText xml:space="preserve"> PAGEREF _Toc38923570 \h </w:instrText>
            </w:r>
            <w:r w:rsidR="00F4380B">
              <w:rPr>
                <w:noProof/>
                <w:webHidden/>
              </w:rPr>
            </w:r>
            <w:r w:rsidR="00F4380B">
              <w:rPr>
                <w:noProof/>
                <w:webHidden/>
              </w:rPr>
              <w:fldChar w:fldCharType="separate"/>
            </w:r>
            <w:r w:rsidR="00F4380B">
              <w:rPr>
                <w:noProof/>
                <w:webHidden/>
              </w:rPr>
              <w:t>4</w:t>
            </w:r>
            <w:r w:rsidR="00F4380B">
              <w:rPr>
                <w:noProof/>
                <w:webHidden/>
              </w:rPr>
              <w:fldChar w:fldCharType="end"/>
            </w:r>
          </w:hyperlink>
        </w:p>
        <w:p w:rsidR="00F4380B" w:rsidRDefault="00CE61D1" w:rsidP="00F4380B">
          <w:pPr>
            <w:pStyle w:val="TOC2"/>
            <w:tabs>
              <w:tab w:val="left" w:pos="880"/>
              <w:tab w:val="right" w:leader="dot" w:pos="9016"/>
            </w:tabs>
            <w:rPr>
              <w:rFonts w:eastAsiaTheme="minorEastAsia" w:cstheme="minorBidi"/>
              <w:noProof/>
              <w:color w:val="auto"/>
              <w:szCs w:val="22"/>
              <w:lang w:val="en-IE"/>
            </w:rPr>
          </w:pPr>
          <w:hyperlink w:anchor="_Toc38923571" w:history="1">
            <w:r w:rsidR="00F4380B" w:rsidRPr="00582E9E">
              <w:rPr>
                <w:rStyle w:val="Hyperlink"/>
                <w:rFonts w:eastAsiaTheme="majorEastAsia"/>
                <w:noProof/>
              </w:rPr>
              <w:t>2.2</w:t>
            </w:r>
            <w:r w:rsidR="00F4380B">
              <w:rPr>
                <w:rFonts w:eastAsiaTheme="minorEastAsia" w:cstheme="minorBidi"/>
                <w:noProof/>
                <w:color w:val="auto"/>
                <w:szCs w:val="22"/>
                <w:lang w:val="en-IE"/>
              </w:rPr>
              <w:tab/>
            </w:r>
            <w:r w:rsidR="00F4380B" w:rsidRPr="00582E9E">
              <w:rPr>
                <w:rStyle w:val="Hyperlink"/>
                <w:rFonts w:eastAsiaTheme="majorEastAsia"/>
                <w:noProof/>
              </w:rPr>
              <w:t>Rationale</w:t>
            </w:r>
            <w:r w:rsidR="00F4380B">
              <w:rPr>
                <w:noProof/>
                <w:webHidden/>
              </w:rPr>
              <w:tab/>
            </w:r>
            <w:r w:rsidR="00F4380B">
              <w:rPr>
                <w:noProof/>
                <w:webHidden/>
              </w:rPr>
              <w:fldChar w:fldCharType="begin"/>
            </w:r>
            <w:r w:rsidR="00F4380B">
              <w:rPr>
                <w:noProof/>
                <w:webHidden/>
              </w:rPr>
              <w:instrText xml:space="preserve"> PAGEREF _Toc38923571 \h </w:instrText>
            </w:r>
            <w:r w:rsidR="00F4380B">
              <w:rPr>
                <w:noProof/>
                <w:webHidden/>
              </w:rPr>
            </w:r>
            <w:r w:rsidR="00F4380B">
              <w:rPr>
                <w:noProof/>
                <w:webHidden/>
              </w:rPr>
              <w:fldChar w:fldCharType="separate"/>
            </w:r>
            <w:r w:rsidR="00F4380B">
              <w:rPr>
                <w:noProof/>
                <w:webHidden/>
              </w:rPr>
              <w:t>5</w:t>
            </w:r>
            <w:r w:rsidR="00F4380B">
              <w:rPr>
                <w:noProof/>
                <w:webHidden/>
              </w:rPr>
              <w:fldChar w:fldCharType="end"/>
            </w:r>
          </w:hyperlink>
        </w:p>
        <w:p w:rsidR="00F4380B" w:rsidRDefault="00CE61D1" w:rsidP="00F4380B">
          <w:pPr>
            <w:pStyle w:val="TOC1"/>
            <w:tabs>
              <w:tab w:val="left" w:pos="440"/>
              <w:tab w:val="right" w:leader="dot" w:pos="9016"/>
            </w:tabs>
            <w:rPr>
              <w:rFonts w:eastAsiaTheme="minorEastAsia" w:cstheme="minorBidi"/>
              <w:noProof/>
              <w:color w:val="auto"/>
              <w:szCs w:val="22"/>
              <w:lang w:val="en-IE"/>
            </w:rPr>
          </w:pPr>
          <w:hyperlink w:anchor="_Toc38923572" w:history="1">
            <w:r w:rsidR="00F4380B" w:rsidRPr="00582E9E">
              <w:rPr>
                <w:rStyle w:val="Hyperlink"/>
                <w:rFonts w:eastAsiaTheme="majorEastAsia"/>
                <w:noProof/>
              </w:rPr>
              <w:t>3</w:t>
            </w:r>
            <w:r w:rsidR="00F4380B">
              <w:rPr>
                <w:rFonts w:eastAsiaTheme="minorEastAsia" w:cstheme="minorBidi"/>
                <w:noProof/>
                <w:color w:val="auto"/>
                <w:szCs w:val="22"/>
                <w:lang w:val="en-IE"/>
              </w:rPr>
              <w:tab/>
            </w:r>
            <w:r w:rsidR="00F4380B" w:rsidRPr="00582E9E">
              <w:rPr>
                <w:rStyle w:val="Hyperlink"/>
                <w:rFonts w:eastAsiaTheme="majorEastAsia"/>
                <w:noProof/>
              </w:rPr>
              <w:t>Vision and Aims</w:t>
            </w:r>
            <w:r w:rsidR="00F4380B">
              <w:rPr>
                <w:noProof/>
                <w:webHidden/>
              </w:rPr>
              <w:tab/>
            </w:r>
            <w:r w:rsidR="00F4380B">
              <w:rPr>
                <w:noProof/>
                <w:webHidden/>
              </w:rPr>
              <w:fldChar w:fldCharType="begin"/>
            </w:r>
            <w:r w:rsidR="00F4380B">
              <w:rPr>
                <w:noProof/>
                <w:webHidden/>
              </w:rPr>
              <w:instrText xml:space="preserve"> PAGEREF _Toc38923572 \h </w:instrText>
            </w:r>
            <w:r w:rsidR="00F4380B">
              <w:rPr>
                <w:noProof/>
                <w:webHidden/>
              </w:rPr>
            </w:r>
            <w:r w:rsidR="00F4380B">
              <w:rPr>
                <w:noProof/>
                <w:webHidden/>
              </w:rPr>
              <w:fldChar w:fldCharType="separate"/>
            </w:r>
            <w:r w:rsidR="00F4380B">
              <w:rPr>
                <w:noProof/>
                <w:webHidden/>
              </w:rPr>
              <w:t>5</w:t>
            </w:r>
            <w:r w:rsidR="00F4380B">
              <w:rPr>
                <w:noProof/>
                <w:webHidden/>
              </w:rPr>
              <w:fldChar w:fldCharType="end"/>
            </w:r>
          </w:hyperlink>
        </w:p>
        <w:p w:rsidR="00F4380B" w:rsidRDefault="00CE61D1" w:rsidP="00F4380B">
          <w:pPr>
            <w:pStyle w:val="TOC2"/>
            <w:tabs>
              <w:tab w:val="left" w:pos="880"/>
              <w:tab w:val="right" w:leader="dot" w:pos="9016"/>
            </w:tabs>
            <w:rPr>
              <w:rFonts w:eastAsiaTheme="minorEastAsia" w:cstheme="minorBidi"/>
              <w:noProof/>
              <w:color w:val="auto"/>
              <w:szCs w:val="22"/>
              <w:lang w:val="en-IE"/>
            </w:rPr>
          </w:pPr>
          <w:hyperlink w:anchor="_Toc38923573" w:history="1">
            <w:r w:rsidR="00F4380B" w:rsidRPr="00582E9E">
              <w:rPr>
                <w:rStyle w:val="Hyperlink"/>
                <w:rFonts w:eastAsiaTheme="majorEastAsia"/>
                <w:noProof/>
              </w:rPr>
              <w:t>3.1</w:t>
            </w:r>
            <w:r w:rsidR="00F4380B">
              <w:rPr>
                <w:rFonts w:eastAsiaTheme="minorEastAsia" w:cstheme="minorBidi"/>
                <w:noProof/>
                <w:color w:val="auto"/>
                <w:szCs w:val="22"/>
                <w:lang w:val="en-IE"/>
              </w:rPr>
              <w:tab/>
            </w:r>
            <w:r w:rsidR="00F4380B" w:rsidRPr="00582E9E">
              <w:rPr>
                <w:rStyle w:val="Hyperlink"/>
                <w:rFonts w:eastAsiaTheme="majorEastAsia"/>
                <w:noProof/>
              </w:rPr>
              <w:t>Vision:</w:t>
            </w:r>
            <w:r w:rsidR="00F4380B">
              <w:rPr>
                <w:noProof/>
                <w:webHidden/>
              </w:rPr>
              <w:tab/>
            </w:r>
            <w:r w:rsidR="00F4380B">
              <w:rPr>
                <w:noProof/>
                <w:webHidden/>
              </w:rPr>
              <w:fldChar w:fldCharType="begin"/>
            </w:r>
            <w:r w:rsidR="00F4380B">
              <w:rPr>
                <w:noProof/>
                <w:webHidden/>
              </w:rPr>
              <w:instrText xml:space="preserve"> PAGEREF _Toc38923573 \h </w:instrText>
            </w:r>
            <w:r w:rsidR="00F4380B">
              <w:rPr>
                <w:noProof/>
                <w:webHidden/>
              </w:rPr>
            </w:r>
            <w:r w:rsidR="00F4380B">
              <w:rPr>
                <w:noProof/>
                <w:webHidden/>
              </w:rPr>
              <w:fldChar w:fldCharType="separate"/>
            </w:r>
            <w:r w:rsidR="00F4380B">
              <w:rPr>
                <w:noProof/>
                <w:webHidden/>
              </w:rPr>
              <w:t>5</w:t>
            </w:r>
            <w:r w:rsidR="00F4380B">
              <w:rPr>
                <w:noProof/>
                <w:webHidden/>
              </w:rPr>
              <w:fldChar w:fldCharType="end"/>
            </w:r>
          </w:hyperlink>
        </w:p>
        <w:p w:rsidR="00F4380B" w:rsidRDefault="00CE61D1" w:rsidP="00F4380B">
          <w:pPr>
            <w:pStyle w:val="TOC2"/>
            <w:tabs>
              <w:tab w:val="left" w:pos="880"/>
              <w:tab w:val="right" w:leader="dot" w:pos="9016"/>
            </w:tabs>
            <w:rPr>
              <w:rFonts w:eastAsiaTheme="minorEastAsia" w:cstheme="minorBidi"/>
              <w:noProof/>
              <w:color w:val="auto"/>
              <w:szCs w:val="22"/>
              <w:lang w:val="en-IE"/>
            </w:rPr>
          </w:pPr>
          <w:hyperlink w:anchor="_Toc38923574" w:history="1">
            <w:r w:rsidR="00F4380B" w:rsidRPr="00582E9E">
              <w:rPr>
                <w:rStyle w:val="Hyperlink"/>
                <w:rFonts w:eastAsiaTheme="majorEastAsia"/>
                <w:noProof/>
              </w:rPr>
              <w:t>3.2</w:t>
            </w:r>
            <w:r w:rsidR="00F4380B">
              <w:rPr>
                <w:rFonts w:eastAsiaTheme="minorEastAsia" w:cstheme="minorBidi"/>
                <w:noProof/>
                <w:color w:val="auto"/>
                <w:szCs w:val="22"/>
                <w:lang w:val="en-IE"/>
              </w:rPr>
              <w:tab/>
            </w:r>
            <w:r w:rsidR="00F4380B" w:rsidRPr="00582E9E">
              <w:rPr>
                <w:rStyle w:val="Hyperlink"/>
                <w:rFonts w:eastAsiaTheme="majorEastAsia"/>
                <w:noProof/>
              </w:rPr>
              <w:t>Aims and Objectives:</w:t>
            </w:r>
            <w:r w:rsidR="00F4380B">
              <w:rPr>
                <w:noProof/>
                <w:webHidden/>
              </w:rPr>
              <w:tab/>
            </w:r>
            <w:r w:rsidR="00F4380B">
              <w:rPr>
                <w:noProof/>
                <w:webHidden/>
              </w:rPr>
              <w:fldChar w:fldCharType="begin"/>
            </w:r>
            <w:r w:rsidR="00F4380B">
              <w:rPr>
                <w:noProof/>
                <w:webHidden/>
              </w:rPr>
              <w:instrText xml:space="preserve"> PAGEREF _Toc38923574 \h </w:instrText>
            </w:r>
            <w:r w:rsidR="00F4380B">
              <w:rPr>
                <w:noProof/>
                <w:webHidden/>
              </w:rPr>
            </w:r>
            <w:r w:rsidR="00F4380B">
              <w:rPr>
                <w:noProof/>
                <w:webHidden/>
              </w:rPr>
              <w:fldChar w:fldCharType="separate"/>
            </w:r>
            <w:r w:rsidR="00F4380B">
              <w:rPr>
                <w:noProof/>
                <w:webHidden/>
              </w:rPr>
              <w:t>5</w:t>
            </w:r>
            <w:r w:rsidR="00F4380B">
              <w:rPr>
                <w:noProof/>
                <w:webHidden/>
              </w:rPr>
              <w:fldChar w:fldCharType="end"/>
            </w:r>
          </w:hyperlink>
        </w:p>
        <w:p w:rsidR="00F4380B" w:rsidRDefault="00CE61D1" w:rsidP="00F4380B">
          <w:pPr>
            <w:pStyle w:val="TOC1"/>
            <w:tabs>
              <w:tab w:val="left" w:pos="440"/>
              <w:tab w:val="right" w:leader="dot" w:pos="9016"/>
            </w:tabs>
            <w:rPr>
              <w:rFonts w:eastAsiaTheme="minorEastAsia" w:cstheme="minorBidi"/>
              <w:noProof/>
              <w:color w:val="auto"/>
              <w:szCs w:val="22"/>
              <w:lang w:val="en-IE"/>
            </w:rPr>
          </w:pPr>
          <w:hyperlink w:anchor="_Toc38923575" w:history="1">
            <w:r w:rsidR="00F4380B" w:rsidRPr="00582E9E">
              <w:rPr>
                <w:rStyle w:val="Hyperlink"/>
                <w:rFonts w:eastAsiaTheme="majorEastAsia"/>
                <w:noProof/>
              </w:rPr>
              <w:t>4</w:t>
            </w:r>
            <w:r w:rsidR="00F4380B">
              <w:rPr>
                <w:rFonts w:eastAsiaTheme="minorEastAsia" w:cstheme="minorBidi"/>
                <w:noProof/>
                <w:color w:val="auto"/>
                <w:szCs w:val="22"/>
                <w:lang w:val="en-IE"/>
              </w:rPr>
              <w:tab/>
            </w:r>
            <w:r w:rsidR="00A90550">
              <w:rPr>
                <w:rStyle w:val="Hyperlink"/>
                <w:rFonts w:eastAsiaTheme="majorEastAsia"/>
                <w:noProof/>
              </w:rPr>
              <w:t>Contexts for Langua</w:t>
            </w:r>
            <w:r w:rsidR="005C2990">
              <w:rPr>
                <w:rStyle w:val="Hyperlink"/>
                <w:rFonts w:eastAsiaTheme="majorEastAsia"/>
                <w:noProof/>
              </w:rPr>
              <w:t>ge and Communication</w:t>
            </w:r>
            <w:r w:rsidR="00F4380B">
              <w:rPr>
                <w:noProof/>
                <w:webHidden/>
              </w:rPr>
              <w:tab/>
            </w:r>
            <w:r w:rsidR="00F4380B">
              <w:rPr>
                <w:noProof/>
                <w:webHidden/>
              </w:rPr>
              <w:fldChar w:fldCharType="begin"/>
            </w:r>
            <w:r w:rsidR="00F4380B">
              <w:rPr>
                <w:noProof/>
                <w:webHidden/>
              </w:rPr>
              <w:instrText xml:space="preserve"> PAGEREF _Toc38923575 \h </w:instrText>
            </w:r>
            <w:r w:rsidR="00F4380B">
              <w:rPr>
                <w:noProof/>
                <w:webHidden/>
              </w:rPr>
            </w:r>
            <w:r w:rsidR="00F4380B">
              <w:rPr>
                <w:noProof/>
                <w:webHidden/>
              </w:rPr>
              <w:fldChar w:fldCharType="separate"/>
            </w:r>
            <w:r w:rsidR="00F4380B">
              <w:rPr>
                <w:noProof/>
                <w:webHidden/>
              </w:rPr>
              <w:t>5</w:t>
            </w:r>
            <w:r w:rsidR="00F4380B">
              <w:rPr>
                <w:noProof/>
                <w:webHidden/>
              </w:rPr>
              <w:fldChar w:fldCharType="end"/>
            </w:r>
          </w:hyperlink>
        </w:p>
        <w:p w:rsidR="00F4380B" w:rsidRDefault="00CE61D1" w:rsidP="00F4380B">
          <w:pPr>
            <w:pStyle w:val="TOC2"/>
            <w:tabs>
              <w:tab w:val="left" w:pos="880"/>
              <w:tab w:val="right" w:leader="dot" w:pos="9016"/>
            </w:tabs>
            <w:rPr>
              <w:rFonts w:eastAsiaTheme="minorEastAsia" w:cstheme="minorBidi"/>
              <w:noProof/>
              <w:color w:val="auto"/>
              <w:szCs w:val="22"/>
              <w:lang w:val="en-IE"/>
            </w:rPr>
          </w:pPr>
          <w:hyperlink w:anchor="_Toc38923576" w:history="1">
            <w:r w:rsidR="00F4380B" w:rsidRPr="00582E9E">
              <w:rPr>
                <w:rStyle w:val="Hyperlink"/>
                <w:rFonts w:eastAsiaTheme="majorEastAsia"/>
                <w:noProof/>
              </w:rPr>
              <w:t>4.1</w:t>
            </w:r>
            <w:r w:rsidR="00F4380B">
              <w:rPr>
                <w:rFonts w:eastAsiaTheme="minorEastAsia" w:cstheme="minorBidi"/>
                <w:noProof/>
                <w:color w:val="auto"/>
                <w:szCs w:val="22"/>
                <w:lang w:val="en-IE"/>
              </w:rPr>
              <w:tab/>
            </w:r>
            <w:r w:rsidR="00A90550" w:rsidRPr="00A90550">
              <w:t>Curriculum Planning:  Strands and Elements (Strand Units)</w:t>
            </w:r>
            <w:r w:rsidR="00F4380B">
              <w:rPr>
                <w:noProof/>
                <w:webHidden/>
              </w:rPr>
              <w:tab/>
            </w:r>
            <w:r w:rsidR="00F4380B">
              <w:rPr>
                <w:noProof/>
                <w:webHidden/>
              </w:rPr>
              <w:fldChar w:fldCharType="begin"/>
            </w:r>
            <w:r w:rsidR="00F4380B">
              <w:rPr>
                <w:noProof/>
                <w:webHidden/>
              </w:rPr>
              <w:instrText xml:space="preserve"> PAGEREF _Toc38923576 \h </w:instrText>
            </w:r>
            <w:r w:rsidR="00F4380B">
              <w:rPr>
                <w:noProof/>
                <w:webHidden/>
              </w:rPr>
            </w:r>
            <w:r w:rsidR="00F4380B">
              <w:rPr>
                <w:noProof/>
                <w:webHidden/>
              </w:rPr>
              <w:fldChar w:fldCharType="separate"/>
            </w:r>
            <w:r w:rsidR="00F4380B">
              <w:rPr>
                <w:noProof/>
                <w:webHidden/>
              </w:rPr>
              <w:t>6</w:t>
            </w:r>
            <w:r w:rsidR="00F4380B">
              <w:rPr>
                <w:noProof/>
                <w:webHidden/>
              </w:rPr>
              <w:fldChar w:fldCharType="end"/>
            </w:r>
          </w:hyperlink>
        </w:p>
        <w:p w:rsidR="00F4380B" w:rsidRDefault="004A38BC" w:rsidP="004A38BC">
          <w:pPr>
            <w:pStyle w:val="TOC2"/>
            <w:tabs>
              <w:tab w:val="left" w:pos="880"/>
              <w:tab w:val="right" w:leader="dot" w:pos="9016"/>
            </w:tabs>
            <w:ind w:left="0"/>
            <w:rPr>
              <w:rFonts w:eastAsiaTheme="minorEastAsia" w:cstheme="minorBidi"/>
              <w:noProof/>
              <w:color w:val="auto"/>
              <w:szCs w:val="22"/>
              <w:lang w:val="en-IE"/>
            </w:rPr>
          </w:pPr>
          <w:r>
            <w:t xml:space="preserve">5     </w:t>
          </w:r>
          <w:r>
            <w:rPr>
              <w:noProof/>
            </w:rPr>
            <w:t>Language Program………………………………………………………………………………………………………………</w:t>
          </w:r>
        </w:p>
        <w:p w:rsidR="00F4380B" w:rsidRDefault="00CE61D1" w:rsidP="00F4380B">
          <w:pPr>
            <w:pStyle w:val="TOC2"/>
            <w:tabs>
              <w:tab w:val="left" w:pos="880"/>
              <w:tab w:val="right" w:leader="dot" w:pos="9016"/>
            </w:tabs>
            <w:rPr>
              <w:rFonts w:eastAsiaTheme="minorEastAsia" w:cstheme="minorBidi"/>
              <w:noProof/>
              <w:color w:val="auto"/>
              <w:szCs w:val="22"/>
              <w:lang w:val="en-IE"/>
            </w:rPr>
          </w:pPr>
          <w:hyperlink w:anchor="_Toc38923578" w:history="1">
            <w:r w:rsidR="004A38BC">
              <w:rPr>
                <w:rStyle w:val="Hyperlink"/>
                <w:rFonts w:eastAsiaTheme="majorEastAsia"/>
                <w:noProof/>
                <w:lang w:val="en-IE"/>
              </w:rPr>
              <w:t>5.1</w:t>
            </w:r>
            <w:r w:rsidR="00F4380B">
              <w:rPr>
                <w:rFonts w:eastAsiaTheme="minorEastAsia" w:cstheme="minorBidi"/>
                <w:noProof/>
                <w:color w:val="auto"/>
                <w:szCs w:val="22"/>
                <w:lang w:val="en-IE"/>
              </w:rPr>
              <w:tab/>
            </w:r>
            <w:r w:rsidR="004A38BC">
              <w:rPr>
                <w:rFonts w:eastAsiaTheme="minorEastAsia" w:cstheme="minorBidi"/>
                <w:noProof/>
                <w:color w:val="auto"/>
                <w:szCs w:val="22"/>
                <w:lang w:val="en-IE"/>
              </w:rPr>
              <w:t>Oral Language</w:t>
            </w:r>
            <w:r w:rsidR="00F4380B">
              <w:rPr>
                <w:noProof/>
                <w:webHidden/>
              </w:rPr>
              <w:tab/>
            </w:r>
            <w:r w:rsidR="00F4380B">
              <w:rPr>
                <w:noProof/>
                <w:webHidden/>
              </w:rPr>
              <w:fldChar w:fldCharType="begin"/>
            </w:r>
            <w:r w:rsidR="00F4380B">
              <w:rPr>
                <w:noProof/>
                <w:webHidden/>
              </w:rPr>
              <w:instrText xml:space="preserve"> PAGEREF _Toc38923578 \h </w:instrText>
            </w:r>
            <w:r w:rsidR="00F4380B">
              <w:rPr>
                <w:noProof/>
                <w:webHidden/>
              </w:rPr>
            </w:r>
            <w:r w:rsidR="00F4380B">
              <w:rPr>
                <w:noProof/>
                <w:webHidden/>
              </w:rPr>
              <w:fldChar w:fldCharType="separate"/>
            </w:r>
            <w:r w:rsidR="00F4380B">
              <w:rPr>
                <w:noProof/>
                <w:webHidden/>
              </w:rPr>
              <w:t>6</w:t>
            </w:r>
            <w:r w:rsidR="00F4380B">
              <w:rPr>
                <w:noProof/>
                <w:webHidden/>
              </w:rPr>
              <w:fldChar w:fldCharType="end"/>
            </w:r>
          </w:hyperlink>
        </w:p>
        <w:p w:rsidR="004A38BC" w:rsidRDefault="004A38BC" w:rsidP="004A38BC">
          <w:pPr>
            <w:pStyle w:val="TOC1"/>
            <w:tabs>
              <w:tab w:val="left" w:pos="440"/>
              <w:tab w:val="right" w:leader="dot" w:pos="9016"/>
            </w:tabs>
            <w:ind w:firstLine="220"/>
            <w:rPr>
              <w:rStyle w:val="Hyperlink"/>
              <w:rFonts w:eastAsiaTheme="majorEastAsia"/>
              <w:noProof/>
            </w:rPr>
          </w:pPr>
          <w:r>
            <w:fldChar w:fldCharType="begin"/>
          </w:r>
          <w:r>
            <w:instrText xml:space="preserve"> HYPERLINK \l "_Toc38923580" </w:instrText>
          </w:r>
          <w:r>
            <w:fldChar w:fldCharType="separate"/>
          </w:r>
          <w:r>
            <w:rPr>
              <w:rStyle w:val="Hyperlink"/>
              <w:rFonts w:eastAsiaTheme="majorEastAsia"/>
              <w:noProof/>
            </w:rPr>
            <w:t xml:space="preserve">5.2       Reading </w:t>
          </w:r>
        </w:p>
        <w:p w:rsidR="004A38BC" w:rsidRDefault="004A38BC" w:rsidP="004A38BC">
          <w:pPr>
            <w:pStyle w:val="TOC1"/>
            <w:tabs>
              <w:tab w:val="left" w:pos="440"/>
              <w:tab w:val="right" w:leader="dot" w:pos="9016"/>
            </w:tabs>
            <w:ind w:firstLine="220"/>
            <w:rPr>
              <w:rStyle w:val="Hyperlink"/>
              <w:rFonts w:eastAsiaTheme="majorEastAsia"/>
              <w:noProof/>
            </w:rPr>
          </w:pPr>
          <w:r>
            <w:rPr>
              <w:rStyle w:val="Hyperlink"/>
              <w:rFonts w:eastAsiaTheme="majorEastAsia"/>
              <w:noProof/>
            </w:rPr>
            <w:t>5.3        Writing</w:t>
          </w:r>
        </w:p>
        <w:p w:rsidR="00F4380B" w:rsidRDefault="004A38BC" w:rsidP="00013A73">
          <w:pPr>
            <w:pStyle w:val="TOC1"/>
            <w:tabs>
              <w:tab w:val="left" w:pos="440"/>
              <w:tab w:val="right" w:leader="dot" w:pos="9016"/>
            </w:tabs>
            <w:rPr>
              <w:rFonts w:eastAsiaTheme="minorEastAsia" w:cstheme="minorBidi"/>
              <w:noProof/>
              <w:color w:val="auto"/>
              <w:szCs w:val="22"/>
              <w:lang w:val="en-IE"/>
            </w:rPr>
          </w:pPr>
          <w:r>
            <w:rPr>
              <w:rStyle w:val="Hyperlink"/>
              <w:rFonts w:eastAsiaTheme="majorEastAsia"/>
              <w:noProof/>
            </w:rPr>
            <w:t xml:space="preserve">6 </w:t>
          </w:r>
          <w:r w:rsidR="00013A73">
            <w:rPr>
              <w:rStyle w:val="Hyperlink"/>
              <w:rFonts w:eastAsiaTheme="majorEastAsia"/>
              <w:noProof/>
            </w:rPr>
            <w:tab/>
          </w:r>
          <w:r>
            <w:rPr>
              <w:rStyle w:val="Hyperlink"/>
              <w:rFonts w:eastAsiaTheme="majorEastAsia"/>
              <w:noProof/>
            </w:rPr>
            <w:t>Assessment and Record Keeping</w:t>
          </w:r>
          <w:r w:rsidR="00F4380B">
            <w:rPr>
              <w:noProof/>
              <w:webHidden/>
            </w:rPr>
            <w:tab/>
          </w:r>
          <w:r w:rsidR="00F4380B">
            <w:rPr>
              <w:noProof/>
              <w:webHidden/>
            </w:rPr>
            <w:fldChar w:fldCharType="begin"/>
          </w:r>
          <w:r w:rsidR="00F4380B">
            <w:rPr>
              <w:noProof/>
              <w:webHidden/>
            </w:rPr>
            <w:instrText xml:space="preserve"> PAGEREF _Toc38923580 \h </w:instrText>
          </w:r>
          <w:r w:rsidR="00F4380B">
            <w:rPr>
              <w:noProof/>
              <w:webHidden/>
            </w:rPr>
          </w:r>
          <w:r w:rsidR="00F4380B">
            <w:rPr>
              <w:noProof/>
              <w:webHidden/>
            </w:rPr>
            <w:fldChar w:fldCharType="separate"/>
          </w:r>
          <w:r w:rsidR="00F4380B">
            <w:rPr>
              <w:noProof/>
              <w:webHidden/>
            </w:rPr>
            <w:t>7</w:t>
          </w:r>
          <w:r w:rsidR="00F4380B">
            <w:rPr>
              <w:noProof/>
              <w:webHidden/>
            </w:rPr>
            <w:fldChar w:fldCharType="end"/>
          </w:r>
          <w:r>
            <w:rPr>
              <w:noProof/>
            </w:rPr>
            <w:fldChar w:fldCharType="end"/>
          </w:r>
        </w:p>
        <w:p w:rsidR="00F4380B" w:rsidRDefault="00CE61D1" w:rsidP="00013A73">
          <w:pPr>
            <w:pStyle w:val="TOC1"/>
            <w:tabs>
              <w:tab w:val="left" w:pos="440"/>
              <w:tab w:val="right" w:leader="dot" w:pos="9016"/>
            </w:tabs>
            <w:rPr>
              <w:rFonts w:eastAsiaTheme="minorEastAsia" w:cstheme="minorBidi"/>
              <w:noProof/>
              <w:color w:val="auto"/>
              <w:szCs w:val="22"/>
              <w:lang w:val="en-IE"/>
            </w:rPr>
          </w:pPr>
          <w:hyperlink w:anchor="_Toc38923585" w:history="1">
            <w:r w:rsidR="00F4380B" w:rsidRPr="00582E9E">
              <w:rPr>
                <w:rStyle w:val="Hyperlink"/>
                <w:rFonts w:eastAsiaTheme="majorEastAsia"/>
                <w:noProof/>
              </w:rPr>
              <w:t>7</w:t>
            </w:r>
            <w:r w:rsidR="00013A73">
              <w:rPr>
                <w:rFonts w:eastAsiaTheme="minorEastAsia" w:cstheme="minorBidi"/>
                <w:noProof/>
                <w:color w:val="auto"/>
                <w:szCs w:val="22"/>
                <w:lang w:val="en-IE"/>
              </w:rPr>
              <w:tab/>
              <w:t>Organisation and Planning</w:t>
            </w:r>
            <w:r w:rsidR="00F4380B">
              <w:rPr>
                <w:noProof/>
                <w:webHidden/>
              </w:rPr>
              <w:tab/>
            </w:r>
            <w:r w:rsidR="00F4380B">
              <w:rPr>
                <w:noProof/>
                <w:webHidden/>
              </w:rPr>
              <w:fldChar w:fldCharType="begin"/>
            </w:r>
            <w:r w:rsidR="00F4380B">
              <w:rPr>
                <w:noProof/>
                <w:webHidden/>
              </w:rPr>
              <w:instrText xml:space="preserve"> PAGEREF _Toc38923585 \h </w:instrText>
            </w:r>
            <w:r w:rsidR="00F4380B">
              <w:rPr>
                <w:noProof/>
                <w:webHidden/>
              </w:rPr>
            </w:r>
            <w:r w:rsidR="00F4380B">
              <w:rPr>
                <w:noProof/>
                <w:webHidden/>
              </w:rPr>
              <w:fldChar w:fldCharType="separate"/>
            </w:r>
            <w:r w:rsidR="00F4380B">
              <w:rPr>
                <w:noProof/>
                <w:webHidden/>
              </w:rPr>
              <w:t>12</w:t>
            </w:r>
            <w:r w:rsidR="00F4380B">
              <w:rPr>
                <w:noProof/>
                <w:webHidden/>
              </w:rPr>
              <w:fldChar w:fldCharType="end"/>
            </w:r>
          </w:hyperlink>
        </w:p>
        <w:p w:rsidR="00F4380B" w:rsidRDefault="00CE61D1" w:rsidP="00F4380B">
          <w:pPr>
            <w:pStyle w:val="TOC3"/>
            <w:tabs>
              <w:tab w:val="left" w:pos="1320"/>
              <w:tab w:val="right" w:leader="dot" w:pos="9016"/>
            </w:tabs>
            <w:rPr>
              <w:rFonts w:eastAsiaTheme="minorEastAsia" w:cstheme="minorBidi"/>
              <w:noProof/>
              <w:color w:val="auto"/>
              <w:szCs w:val="22"/>
              <w:lang w:val="en-IE"/>
            </w:rPr>
          </w:pPr>
          <w:hyperlink w:anchor="_Toc38923589" w:history="1">
            <w:r w:rsidR="00041A2B">
              <w:rPr>
                <w:rStyle w:val="Hyperlink"/>
                <w:rFonts w:eastAsiaTheme="majorEastAsia"/>
                <w:noProof/>
              </w:rPr>
              <w:t xml:space="preserve">7.1 </w:t>
            </w:r>
            <w:r w:rsidR="00F4380B">
              <w:rPr>
                <w:rFonts w:eastAsiaTheme="minorEastAsia" w:cstheme="minorBidi"/>
                <w:noProof/>
                <w:color w:val="auto"/>
                <w:szCs w:val="22"/>
                <w:lang w:val="en-IE"/>
              </w:rPr>
              <w:tab/>
            </w:r>
            <w:r w:rsidR="00041A2B">
              <w:rPr>
                <w:rStyle w:val="Hyperlink"/>
                <w:rFonts w:eastAsiaTheme="majorEastAsia"/>
                <w:noProof/>
              </w:rPr>
              <w:t>Timetable</w:t>
            </w:r>
            <w:r w:rsidR="00F4380B">
              <w:rPr>
                <w:noProof/>
                <w:webHidden/>
              </w:rPr>
              <w:tab/>
            </w:r>
            <w:r w:rsidR="00F4380B">
              <w:rPr>
                <w:noProof/>
                <w:webHidden/>
              </w:rPr>
              <w:fldChar w:fldCharType="begin"/>
            </w:r>
            <w:r w:rsidR="00F4380B">
              <w:rPr>
                <w:noProof/>
                <w:webHidden/>
              </w:rPr>
              <w:instrText xml:space="preserve"> PAGEREF _Toc38923589 \h </w:instrText>
            </w:r>
            <w:r w:rsidR="00F4380B">
              <w:rPr>
                <w:noProof/>
                <w:webHidden/>
              </w:rPr>
            </w:r>
            <w:r w:rsidR="00F4380B">
              <w:rPr>
                <w:noProof/>
                <w:webHidden/>
              </w:rPr>
              <w:fldChar w:fldCharType="separate"/>
            </w:r>
            <w:r w:rsidR="00F4380B">
              <w:rPr>
                <w:noProof/>
                <w:webHidden/>
              </w:rPr>
              <w:t>13</w:t>
            </w:r>
            <w:r w:rsidR="00F4380B">
              <w:rPr>
                <w:noProof/>
                <w:webHidden/>
              </w:rPr>
              <w:fldChar w:fldCharType="end"/>
            </w:r>
          </w:hyperlink>
        </w:p>
        <w:p w:rsidR="00F4380B" w:rsidRDefault="00CE61D1" w:rsidP="00A45A9C">
          <w:pPr>
            <w:pStyle w:val="TOC3"/>
            <w:tabs>
              <w:tab w:val="left" w:pos="1320"/>
              <w:tab w:val="right" w:leader="dot" w:pos="9016"/>
            </w:tabs>
            <w:rPr>
              <w:rFonts w:eastAsiaTheme="minorEastAsia" w:cstheme="minorBidi"/>
              <w:noProof/>
              <w:color w:val="auto"/>
              <w:szCs w:val="22"/>
              <w:lang w:val="en-IE"/>
            </w:rPr>
          </w:pPr>
          <w:hyperlink w:anchor="_Toc38923590" w:history="1">
            <w:r w:rsidR="00041A2B">
              <w:rPr>
                <w:rStyle w:val="Hyperlink"/>
                <w:rFonts w:eastAsiaTheme="majorEastAsia"/>
                <w:noProof/>
              </w:rPr>
              <w:t>7.2</w:t>
            </w:r>
            <w:r w:rsidR="00041A2B">
              <w:rPr>
                <w:rStyle w:val="Hyperlink"/>
                <w:rFonts w:eastAsiaTheme="majorEastAsia"/>
                <w:noProof/>
              </w:rPr>
              <w:tab/>
              <w:t>Homework</w:t>
            </w:r>
            <w:r w:rsidR="00F4380B">
              <w:rPr>
                <w:noProof/>
                <w:webHidden/>
              </w:rPr>
              <w:tab/>
            </w:r>
            <w:r w:rsidR="00F4380B">
              <w:rPr>
                <w:noProof/>
                <w:webHidden/>
              </w:rPr>
              <w:fldChar w:fldCharType="begin"/>
            </w:r>
            <w:r w:rsidR="00F4380B">
              <w:rPr>
                <w:noProof/>
                <w:webHidden/>
              </w:rPr>
              <w:instrText xml:space="preserve"> PAGEREF _Toc38923590 \h </w:instrText>
            </w:r>
            <w:r w:rsidR="00F4380B">
              <w:rPr>
                <w:noProof/>
                <w:webHidden/>
              </w:rPr>
            </w:r>
            <w:r w:rsidR="00F4380B">
              <w:rPr>
                <w:noProof/>
                <w:webHidden/>
              </w:rPr>
              <w:fldChar w:fldCharType="separate"/>
            </w:r>
            <w:r w:rsidR="00F4380B">
              <w:rPr>
                <w:noProof/>
                <w:webHidden/>
              </w:rPr>
              <w:t>13</w:t>
            </w:r>
            <w:r w:rsidR="00F4380B">
              <w:rPr>
                <w:noProof/>
                <w:webHidden/>
              </w:rPr>
              <w:fldChar w:fldCharType="end"/>
            </w:r>
          </w:hyperlink>
        </w:p>
        <w:p w:rsidR="00F4380B" w:rsidRDefault="00A45A9C" w:rsidP="00A45A9C">
          <w:pPr>
            <w:pStyle w:val="TOC2"/>
            <w:tabs>
              <w:tab w:val="left" w:pos="880"/>
              <w:tab w:val="right" w:leader="dot" w:pos="9016"/>
            </w:tabs>
            <w:ind w:left="0"/>
            <w:rPr>
              <w:rFonts w:eastAsiaTheme="minorEastAsia" w:cstheme="minorBidi"/>
              <w:noProof/>
              <w:color w:val="auto"/>
              <w:szCs w:val="22"/>
              <w:lang w:val="en-IE"/>
            </w:rPr>
          </w:pPr>
          <w:r>
            <w:t>8</w:t>
          </w:r>
          <w:r w:rsidR="005E1086">
            <w:t xml:space="preserve">     </w:t>
          </w:r>
          <w:r>
            <w:t xml:space="preserve"> </w:t>
          </w:r>
          <w:hyperlink w:anchor="_Toc38923592" w:history="1">
            <w:r>
              <w:rPr>
                <w:rStyle w:val="Hyperlink"/>
                <w:rFonts w:eastAsiaTheme="majorEastAsia"/>
                <w:noProof/>
              </w:rPr>
              <w:t>Resources and ICT</w:t>
            </w:r>
            <w:r w:rsidR="00F4380B">
              <w:rPr>
                <w:noProof/>
                <w:webHidden/>
              </w:rPr>
              <w:tab/>
            </w:r>
            <w:r w:rsidR="00F4380B">
              <w:rPr>
                <w:noProof/>
                <w:webHidden/>
              </w:rPr>
              <w:fldChar w:fldCharType="begin"/>
            </w:r>
            <w:r w:rsidR="00F4380B">
              <w:rPr>
                <w:noProof/>
                <w:webHidden/>
              </w:rPr>
              <w:instrText xml:space="preserve"> PAGEREF _Toc38923592 \h </w:instrText>
            </w:r>
            <w:r w:rsidR="00F4380B">
              <w:rPr>
                <w:noProof/>
                <w:webHidden/>
              </w:rPr>
            </w:r>
            <w:r w:rsidR="00F4380B">
              <w:rPr>
                <w:noProof/>
                <w:webHidden/>
              </w:rPr>
              <w:fldChar w:fldCharType="separate"/>
            </w:r>
            <w:r w:rsidR="00F4380B">
              <w:rPr>
                <w:noProof/>
                <w:webHidden/>
              </w:rPr>
              <w:t>13</w:t>
            </w:r>
            <w:r w:rsidR="00F4380B">
              <w:rPr>
                <w:noProof/>
                <w:webHidden/>
              </w:rPr>
              <w:fldChar w:fldCharType="end"/>
            </w:r>
          </w:hyperlink>
        </w:p>
        <w:p w:rsidR="00F4380B" w:rsidRDefault="00561A88" w:rsidP="00561A88">
          <w:pPr>
            <w:pStyle w:val="TOC2"/>
            <w:tabs>
              <w:tab w:val="left" w:pos="880"/>
              <w:tab w:val="right" w:leader="dot" w:pos="9016"/>
            </w:tabs>
            <w:ind w:left="0"/>
            <w:rPr>
              <w:rFonts w:eastAsiaTheme="minorEastAsia" w:cstheme="minorBidi"/>
              <w:noProof/>
              <w:color w:val="auto"/>
              <w:szCs w:val="22"/>
              <w:lang w:val="en-IE"/>
            </w:rPr>
          </w:pPr>
          <w:r>
            <w:t xml:space="preserve">9.  </w:t>
          </w:r>
          <w:r w:rsidR="005E1086">
            <w:t xml:space="preserve"> </w:t>
          </w:r>
          <w:r>
            <w:t xml:space="preserve"> </w:t>
          </w:r>
          <w:hyperlink w:anchor="_Toc38923595" w:history="1">
            <w:r w:rsidR="00F4380B" w:rsidRPr="00582E9E">
              <w:rPr>
                <w:rStyle w:val="Hyperlink"/>
                <w:rFonts w:eastAsiaTheme="majorEastAsia"/>
                <w:noProof/>
              </w:rPr>
              <w:t>Individual Teachers’ Planning and Reporting:</w:t>
            </w:r>
            <w:r w:rsidR="00F4380B">
              <w:rPr>
                <w:noProof/>
                <w:webHidden/>
              </w:rPr>
              <w:tab/>
            </w:r>
            <w:r w:rsidR="00F4380B">
              <w:rPr>
                <w:noProof/>
                <w:webHidden/>
              </w:rPr>
              <w:fldChar w:fldCharType="begin"/>
            </w:r>
            <w:r w:rsidR="00F4380B">
              <w:rPr>
                <w:noProof/>
                <w:webHidden/>
              </w:rPr>
              <w:instrText xml:space="preserve"> PAGEREF _Toc38923595 \h </w:instrText>
            </w:r>
            <w:r w:rsidR="00F4380B">
              <w:rPr>
                <w:noProof/>
                <w:webHidden/>
              </w:rPr>
            </w:r>
            <w:r w:rsidR="00F4380B">
              <w:rPr>
                <w:noProof/>
                <w:webHidden/>
              </w:rPr>
              <w:fldChar w:fldCharType="separate"/>
            </w:r>
            <w:r w:rsidR="00F4380B">
              <w:rPr>
                <w:noProof/>
                <w:webHidden/>
              </w:rPr>
              <w:t>14</w:t>
            </w:r>
            <w:r w:rsidR="00F4380B">
              <w:rPr>
                <w:noProof/>
                <w:webHidden/>
              </w:rPr>
              <w:fldChar w:fldCharType="end"/>
            </w:r>
          </w:hyperlink>
        </w:p>
        <w:p w:rsidR="00F4380B" w:rsidRPr="00D26008" w:rsidRDefault="00CE61D1" w:rsidP="00F4380B">
          <w:pPr>
            <w:pStyle w:val="TOC2"/>
            <w:tabs>
              <w:tab w:val="left" w:pos="880"/>
              <w:tab w:val="right" w:leader="dot" w:pos="9016"/>
            </w:tabs>
            <w:rPr>
              <w:rFonts w:eastAsiaTheme="minorEastAsia" w:cstheme="minorBidi"/>
              <w:b/>
              <w:i/>
              <w:noProof/>
              <w:color w:val="auto"/>
              <w:szCs w:val="22"/>
              <w:lang w:val="en-IE"/>
            </w:rPr>
          </w:pPr>
          <w:hyperlink w:anchor="_Toc38923596" w:history="1">
            <w:r w:rsidR="00561A88" w:rsidRPr="00D26008">
              <w:rPr>
                <w:rStyle w:val="Hyperlink"/>
                <w:rFonts w:eastAsiaTheme="majorEastAsia"/>
                <w:b/>
                <w:i/>
                <w:noProof/>
              </w:rPr>
              <w:t>9.1</w:t>
            </w:r>
            <w:r w:rsidR="00F4380B" w:rsidRPr="00D26008">
              <w:rPr>
                <w:rFonts w:eastAsiaTheme="minorEastAsia" w:cstheme="minorBidi"/>
                <w:b/>
                <w:i/>
                <w:noProof/>
                <w:color w:val="auto"/>
                <w:szCs w:val="22"/>
                <w:lang w:val="en-IE"/>
              </w:rPr>
              <w:tab/>
            </w:r>
            <w:r w:rsidR="00145DE2" w:rsidRPr="00D26008">
              <w:rPr>
                <w:b/>
                <w:i/>
              </w:rPr>
              <w:t>Continuing professional development for staff</w:t>
            </w:r>
            <w:r w:rsidR="00F4380B" w:rsidRPr="00D26008">
              <w:rPr>
                <w:b/>
                <w:i/>
                <w:noProof/>
                <w:webHidden/>
              </w:rPr>
              <w:tab/>
            </w:r>
            <w:r w:rsidR="00F4380B" w:rsidRPr="00D26008">
              <w:rPr>
                <w:b/>
                <w:i/>
                <w:noProof/>
                <w:webHidden/>
              </w:rPr>
              <w:fldChar w:fldCharType="begin"/>
            </w:r>
            <w:r w:rsidR="00F4380B" w:rsidRPr="00D26008">
              <w:rPr>
                <w:b/>
                <w:i/>
                <w:noProof/>
                <w:webHidden/>
              </w:rPr>
              <w:instrText xml:space="preserve"> PAGEREF _Toc38923596 \h </w:instrText>
            </w:r>
            <w:r w:rsidR="00F4380B" w:rsidRPr="00D26008">
              <w:rPr>
                <w:b/>
                <w:i/>
                <w:noProof/>
                <w:webHidden/>
              </w:rPr>
            </w:r>
            <w:r w:rsidR="00F4380B" w:rsidRPr="00D26008">
              <w:rPr>
                <w:b/>
                <w:i/>
                <w:noProof/>
                <w:webHidden/>
              </w:rPr>
              <w:fldChar w:fldCharType="separate"/>
            </w:r>
            <w:r w:rsidR="00F4380B" w:rsidRPr="00D26008">
              <w:rPr>
                <w:b/>
                <w:i/>
                <w:noProof/>
                <w:webHidden/>
              </w:rPr>
              <w:t>14</w:t>
            </w:r>
            <w:r w:rsidR="00F4380B" w:rsidRPr="00D26008">
              <w:rPr>
                <w:b/>
                <w:i/>
                <w:noProof/>
                <w:webHidden/>
              </w:rPr>
              <w:fldChar w:fldCharType="end"/>
            </w:r>
          </w:hyperlink>
        </w:p>
        <w:p w:rsidR="00F4380B" w:rsidRPr="00D26008" w:rsidRDefault="00CE61D1" w:rsidP="00F4380B">
          <w:pPr>
            <w:pStyle w:val="TOC2"/>
            <w:tabs>
              <w:tab w:val="left" w:pos="880"/>
              <w:tab w:val="right" w:leader="dot" w:pos="9016"/>
            </w:tabs>
            <w:rPr>
              <w:rFonts w:eastAsiaTheme="minorEastAsia" w:cstheme="minorBidi"/>
              <w:b/>
              <w:i/>
              <w:noProof/>
              <w:color w:val="auto"/>
              <w:szCs w:val="22"/>
              <w:lang w:val="en-IE"/>
            </w:rPr>
          </w:pPr>
          <w:hyperlink w:anchor="_Toc38923597" w:history="1">
            <w:r w:rsidR="00561A88" w:rsidRPr="00D26008">
              <w:rPr>
                <w:rStyle w:val="Hyperlink"/>
                <w:rFonts w:eastAsiaTheme="majorEastAsia"/>
                <w:b/>
                <w:i/>
                <w:noProof/>
              </w:rPr>
              <w:t>9.2</w:t>
            </w:r>
            <w:r w:rsidR="00F4380B" w:rsidRPr="00D26008">
              <w:rPr>
                <w:rFonts w:eastAsiaTheme="minorEastAsia" w:cstheme="minorBidi"/>
                <w:b/>
                <w:i/>
                <w:noProof/>
                <w:color w:val="auto"/>
                <w:szCs w:val="22"/>
                <w:lang w:val="en-IE"/>
              </w:rPr>
              <w:tab/>
            </w:r>
            <w:r w:rsidR="00F4380B" w:rsidRPr="00D26008">
              <w:rPr>
                <w:rStyle w:val="Hyperlink"/>
                <w:rFonts w:eastAsiaTheme="majorEastAsia"/>
                <w:b/>
                <w:i/>
                <w:noProof/>
              </w:rPr>
              <w:t>Parental Involvement:</w:t>
            </w:r>
            <w:r w:rsidR="00F4380B" w:rsidRPr="00D26008">
              <w:rPr>
                <w:b/>
                <w:i/>
                <w:noProof/>
                <w:webHidden/>
              </w:rPr>
              <w:tab/>
            </w:r>
            <w:r w:rsidR="00F4380B" w:rsidRPr="00D26008">
              <w:rPr>
                <w:b/>
                <w:i/>
                <w:noProof/>
                <w:webHidden/>
              </w:rPr>
              <w:fldChar w:fldCharType="begin"/>
            </w:r>
            <w:r w:rsidR="00F4380B" w:rsidRPr="00D26008">
              <w:rPr>
                <w:b/>
                <w:i/>
                <w:noProof/>
                <w:webHidden/>
              </w:rPr>
              <w:instrText xml:space="preserve"> PAGEREF _Toc38923597 \h </w:instrText>
            </w:r>
            <w:r w:rsidR="00F4380B" w:rsidRPr="00D26008">
              <w:rPr>
                <w:b/>
                <w:i/>
                <w:noProof/>
                <w:webHidden/>
              </w:rPr>
            </w:r>
            <w:r w:rsidR="00F4380B" w:rsidRPr="00D26008">
              <w:rPr>
                <w:b/>
                <w:i/>
                <w:noProof/>
                <w:webHidden/>
              </w:rPr>
              <w:fldChar w:fldCharType="separate"/>
            </w:r>
            <w:r w:rsidR="00F4380B" w:rsidRPr="00D26008">
              <w:rPr>
                <w:b/>
                <w:i/>
                <w:noProof/>
                <w:webHidden/>
              </w:rPr>
              <w:t>15</w:t>
            </w:r>
            <w:r w:rsidR="00F4380B" w:rsidRPr="00D26008">
              <w:rPr>
                <w:b/>
                <w:i/>
                <w:noProof/>
                <w:webHidden/>
              </w:rPr>
              <w:fldChar w:fldCharType="end"/>
            </w:r>
          </w:hyperlink>
        </w:p>
        <w:p w:rsidR="00F4380B" w:rsidRPr="00D26008" w:rsidRDefault="00CE61D1" w:rsidP="00F4380B">
          <w:pPr>
            <w:pStyle w:val="TOC2"/>
            <w:tabs>
              <w:tab w:val="left" w:pos="880"/>
              <w:tab w:val="right" w:leader="dot" w:pos="9016"/>
            </w:tabs>
            <w:rPr>
              <w:rFonts w:eastAsiaTheme="minorEastAsia" w:cstheme="minorBidi"/>
              <w:b/>
              <w:i/>
              <w:noProof/>
              <w:color w:val="auto"/>
              <w:szCs w:val="22"/>
              <w:lang w:val="en-IE"/>
            </w:rPr>
          </w:pPr>
          <w:hyperlink w:anchor="_Toc38923598" w:history="1">
            <w:r w:rsidR="00561A88" w:rsidRPr="00D26008">
              <w:rPr>
                <w:rStyle w:val="Hyperlink"/>
                <w:rFonts w:eastAsiaTheme="majorEastAsia"/>
                <w:b/>
                <w:i/>
                <w:noProof/>
              </w:rPr>
              <w:t>9.3</w:t>
            </w:r>
            <w:r w:rsidR="00F4380B" w:rsidRPr="00D26008">
              <w:rPr>
                <w:rFonts w:eastAsiaTheme="minorEastAsia" w:cstheme="minorBidi"/>
                <w:b/>
                <w:i/>
                <w:noProof/>
                <w:color w:val="auto"/>
                <w:szCs w:val="22"/>
                <w:lang w:val="en-IE"/>
              </w:rPr>
              <w:tab/>
            </w:r>
            <w:r w:rsidR="00F4380B" w:rsidRPr="00D26008">
              <w:rPr>
                <w:rStyle w:val="Hyperlink"/>
                <w:rFonts w:eastAsiaTheme="majorEastAsia"/>
                <w:b/>
                <w:i/>
                <w:noProof/>
              </w:rPr>
              <w:t>Community Links:</w:t>
            </w:r>
            <w:r w:rsidR="00F4380B" w:rsidRPr="00D26008">
              <w:rPr>
                <w:b/>
                <w:i/>
                <w:noProof/>
                <w:webHidden/>
              </w:rPr>
              <w:tab/>
            </w:r>
            <w:r w:rsidR="00F4380B" w:rsidRPr="00D26008">
              <w:rPr>
                <w:b/>
                <w:i/>
                <w:noProof/>
                <w:webHidden/>
              </w:rPr>
              <w:fldChar w:fldCharType="begin"/>
            </w:r>
            <w:r w:rsidR="00F4380B" w:rsidRPr="00D26008">
              <w:rPr>
                <w:b/>
                <w:i/>
                <w:noProof/>
                <w:webHidden/>
              </w:rPr>
              <w:instrText xml:space="preserve"> PAGEREF _Toc38923598 \h </w:instrText>
            </w:r>
            <w:r w:rsidR="00F4380B" w:rsidRPr="00D26008">
              <w:rPr>
                <w:b/>
                <w:i/>
                <w:noProof/>
                <w:webHidden/>
              </w:rPr>
            </w:r>
            <w:r w:rsidR="00F4380B" w:rsidRPr="00D26008">
              <w:rPr>
                <w:b/>
                <w:i/>
                <w:noProof/>
                <w:webHidden/>
              </w:rPr>
              <w:fldChar w:fldCharType="separate"/>
            </w:r>
            <w:r w:rsidR="00F4380B" w:rsidRPr="00D26008">
              <w:rPr>
                <w:b/>
                <w:i/>
                <w:noProof/>
                <w:webHidden/>
              </w:rPr>
              <w:t>15</w:t>
            </w:r>
            <w:r w:rsidR="00F4380B" w:rsidRPr="00D26008">
              <w:rPr>
                <w:b/>
                <w:i/>
                <w:noProof/>
                <w:webHidden/>
              </w:rPr>
              <w:fldChar w:fldCharType="end"/>
            </w:r>
          </w:hyperlink>
        </w:p>
        <w:p w:rsidR="00F4380B" w:rsidRPr="00D26008" w:rsidRDefault="00CE61D1" w:rsidP="00F4380B">
          <w:pPr>
            <w:pStyle w:val="TOC2"/>
            <w:tabs>
              <w:tab w:val="left" w:pos="880"/>
              <w:tab w:val="right" w:leader="dot" w:pos="9016"/>
            </w:tabs>
            <w:rPr>
              <w:rFonts w:eastAsiaTheme="minorEastAsia" w:cstheme="minorBidi"/>
              <w:b/>
              <w:i/>
              <w:noProof/>
              <w:color w:val="auto"/>
              <w:szCs w:val="22"/>
              <w:lang w:val="en-IE"/>
            </w:rPr>
          </w:pPr>
          <w:hyperlink w:anchor="_Toc38923599" w:history="1">
            <w:r w:rsidR="00561A88" w:rsidRPr="00D26008">
              <w:rPr>
                <w:rStyle w:val="Hyperlink"/>
                <w:rFonts w:eastAsiaTheme="majorEastAsia"/>
                <w:b/>
                <w:i/>
                <w:noProof/>
              </w:rPr>
              <w:t>9.4</w:t>
            </w:r>
            <w:r w:rsidR="00F4380B" w:rsidRPr="00D26008">
              <w:rPr>
                <w:rFonts w:eastAsiaTheme="minorEastAsia" w:cstheme="minorBidi"/>
                <w:b/>
                <w:i/>
                <w:noProof/>
                <w:color w:val="auto"/>
                <w:szCs w:val="22"/>
                <w:lang w:val="en-IE"/>
              </w:rPr>
              <w:tab/>
            </w:r>
            <w:r w:rsidR="00F4380B" w:rsidRPr="00D26008">
              <w:rPr>
                <w:rStyle w:val="Hyperlink"/>
                <w:rFonts w:eastAsiaTheme="majorEastAsia"/>
                <w:b/>
                <w:i/>
                <w:noProof/>
              </w:rPr>
              <w:t>Success Criteria</w:t>
            </w:r>
            <w:r w:rsidR="00F4380B" w:rsidRPr="00D26008">
              <w:rPr>
                <w:b/>
                <w:i/>
                <w:noProof/>
                <w:webHidden/>
              </w:rPr>
              <w:tab/>
            </w:r>
            <w:r w:rsidR="00F4380B" w:rsidRPr="00D26008">
              <w:rPr>
                <w:b/>
                <w:i/>
                <w:noProof/>
                <w:webHidden/>
              </w:rPr>
              <w:fldChar w:fldCharType="begin"/>
            </w:r>
            <w:r w:rsidR="00F4380B" w:rsidRPr="00D26008">
              <w:rPr>
                <w:b/>
                <w:i/>
                <w:noProof/>
                <w:webHidden/>
              </w:rPr>
              <w:instrText xml:space="preserve"> PAGEREF _Toc38923599 \h </w:instrText>
            </w:r>
            <w:r w:rsidR="00F4380B" w:rsidRPr="00D26008">
              <w:rPr>
                <w:b/>
                <w:i/>
                <w:noProof/>
                <w:webHidden/>
              </w:rPr>
            </w:r>
            <w:r w:rsidR="00F4380B" w:rsidRPr="00D26008">
              <w:rPr>
                <w:b/>
                <w:i/>
                <w:noProof/>
                <w:webHidden/>
              </w:rPr>
              <w:fldChar w:fldCharType="separate"/>
            </w:r>
            <w:r w:rsidR="00F4380B" w:rsidRPr="00D26008">
              <w:rPr>
                <w:b/>
                <w:i/>
                <w:noProof/>
                <w:webHidden/>
              </w:rPr>
              <w:t>15</w:t>
            </w:r>
            <w:r w:rsidR="00F4380B" w:rsidRPr="00D26008">
              <w:rPr>
                <w:b/>
                <w:i/>
                <w:noProof/>
                <w:webHidden/>
              </w:rPr>
              <w:fldChar w:fldCharType="end"/>
            </w:r>
          </w:hyperlink>
        </w:p>
        <w:p w:rsidR="00F4380B" w:rsidRPr="00D26008" w:rsidRDefault="00CE61D1" w:rsidP="00F4380B">
          <w:pPr>
            <w:pStyle w:val="TOC2"/>
            <w:tabs>
              <w:tab w:val="left" w:pos="880"/>
              <w:tab w:val="right" w:leader="dot" w:pos="9016"/>
            </w:tabs>
            <w:rPr>
              <w:rFonts w:eastAsiaTheme="minorEastAsia" w:cstheme="minorBidi"/>
              <w:b/>
              <w:i/>
              <w:noProof/>
              <w:color w:val="auto"/>
              <w:szCs w:val="22"/>
              <w:lang w:val="en-IE"/>
            </w:rPr>
          </w:pPr>
          <w:hyperlink w:anchor="_Toc38923600" w:history="1">
            <w:r w:rsidR="00561A88" w:rsidRPr="00D26008">
              <w:rPr>
                <w:rStyle w:val="Hyperlink"/>
                <w:rFonts w:eastAsiaTheme="majorEastAsia"/>
                <w:b/>
                <w:i/>
                <w:noProof/>
              </w:rPr>
              <w:t>9.5</w:t>
            </w:r>
            <w:r w:rsidR="00F4380B" w:rsidRPr="00D26008">
              <w:rPr>
                <w:rFonts w:eastAsiaTheme="minorEastAsia" w:cstheme="minorBidi"/>
                <w:b/>
                <w:i/>
                <w:noProof/>
                <w:color w:val="auto"/>
                <w:szCs w:val="22"/>
                <w:lang w:val="en-IE"/>
              </w:rPr>
              <w:tab/>
            </w:r>
            <w:r w:rsidR="00F4380B" w:rsidRPr="00D26008">
              <w:rPr>
                <w:rStyle w:val="Hyperlink"/>
                <w:rFonts w:eastAsiaTheme="majorEastAsia"/>
                <w:b/>
                <w:i/>
                <w:noProof/>
              </w:rPr>
              <w:t>Implementation</w:t>
            </w:r>
            <w:r w:rsidR="00F4380B" w:rsidRPr="00D26008">
              <w:rPr>
                <w:b/>
                <w:i/>
                <w:noProof/>
                <w:webHidden/>
              </w:rPr>
              <w:tab/>
            </w:r>
            <w:r w:rsidR="00F4380B" w:rsidRPr="00D26008">
              <w:rPr>
                <w:b/>
                <w:i/>
                <w:noProof/>
                <w:webHidden/>
              </w:rPr>
              <w:fldChar w:fldCharType="begin"/>
            </w:r>
            <w:r w:rsidR="00F4380B" w:rsidRPr="00D26008">
              <w:rPr>
                <w:b/>
                <w:i/>
                <w:noProof/>
                <w:webHidden/>
              </w:rPr>
              <w:instrText xml:space="preserve"> PAGEREF _Toc38923600 \h </w:instrText>
            </w:r>
            <w:r w:rsidR="00F4380B" w:rsidRPr="00D26008">
              <w:rPr>
                <w:b/>
                <w:i/>
                <w:noProof/>
                <w:webHidden/>
              </w:rPr>
            </w:r>
            <w:r w:rsidR="00F4380B" w:rsidRPr="00D26008">
              <w:rPr>
                <w:b/>
                <w:i/>
                <w:noProof/>
                <w:webHidden/>
              </w:rPr>
              <w:fldChar w:fldCharType="separate"/>
            </w:r>
            <w:r w:rsidR="00F4380B" w:rsidRPr="00D26008">
              <w:rPr>
                <w:b/>
                <w:i/>
                <w:noProof/>
                <w:webHidden/>
              </w:rPr>
              <w:t>15</w:t>
            </w:r>
            <w:r w:rsidR="00F4380B" w:rsidRPr="00D26008">
              <w:rPr>
                <w:b/>
                <w:i/>
                <w:noProof/>
                <w:webHidden/>
              </w:rPr>
              <w:fldChar w:fldCharType="end"/>
            </w:r>
          </w:hyperlink>
        </w:p>
        <w:p w:rsidR="00F4380B" w:rsidRPr="00D26008" w:rsidRDefault="00CE61D1" w:rsidP="00F4380B">
          <w:pPr>
            <w:pStyle w:val="TOC3"/>
            <w:tabs>
              <w:tab w:val="left" w:pos="1320"/>
              <w:tab w:val="right" w:leader="dot" w:pos="9016"/>
            </w:tabs>
            <w:rPr>
              <w:rFonts w:eastAsiaTheme="minorEastAsia" w:cstheme="minorBidi"/>
              <w:b/>
              <w:i/>
              <w:noProof/>
              <w:color w:val="auto"/>
              <w:szCs w:val="22"/>
              <w:lang w:val="en-IE"/>
            </w:rPr>
          </w:pPr>
          <w:hyperlink w:anchor="_Toc38923601" w:history="1">
            <w:r w:rsidR="00F4380B" w:rsidRPr="00D26008">
              <w:rPr>
                <w:rStyle w:val="Hyperlink"/>
                <w:rFonts w:eastAsiaTheme="majorEastAsia"/>
                <w:b/>
                <w:i/>
                <w:noProof/>
                <w:lang w:val="en-GB"/>
              </w:rPr>
              <w:t>8.10.1</w:t>
            </w:r>
            <w:r w:rsidR="00F4380B" w:rsidRPr="00D26008">
              <w:rPr>
                <w:rFonts w:eastAsiaTheme="minorEastAsia" w:cstheme="minorBidi"/>
                <w:b/>
                <w:i/>
                <w:noProof/>
                <w:color w:val="auto"/>
                <w:szCs w:val="22"/>
                <w:lang w:val="en-IE"/>
              </w:rPr>
              <w:tab/>
            </w:r>
            <w:r w:rsidR="00F4380B" w:rsidRPr="00D26008">
              <w:rPr>
                <w:rStyle w:val="Hyperlink"/>
                <w:rFonts w:eastAsiaTheme="majorEastAsia"/>
                <w:b/>
                <w:i/>
                <w:noProof/>
                <w:lang w:val="en-GB"/>
              </w:rPr>
              <w:t>Roles and Responsibilities:</w:t>
            </w:r>
            <w:r w:rsidR="00F4380B" w:rsidRPr="00D26008">
              <w:rPr>
                <w:b/>
                <w:i/>
                <w:noProof/>
                <w:webHidden/>
              </w:rPr>
              <w:tab/>
            </w:r>
            <w:r w:rsidR="00F4380B" w:rsidRPr="00D26008">
              <w:rPr>
                <w:b/>
                <w:i/>
                <w:noProof/>
                <w:webHidden/>
              </w:rPr>
              <w:fldChar w:fldCharType="begin"/>
            </w:r>
            <w:r w:rsidR="00F4380B" w:rsidRPr="00D26008">
              <w:rPr>
                <w:b/>
                <w:i/>
                <w:noProof/>
                <w:webHidden/>
              </w:rPr>
              <w:instrText xml:space="preserve"> PAGEREF _Toc38923601 \h </w:instrText>
            </w:r>
            <w:r w:rsidR="00F4380B" w:rsidRPr="00D26008">
              <w:rPr>
                <w:b/>
                <w:i/>
                <w:noProof/>
                <w:webHidden/>
              </w:rPr>
            </w:r>
            <w:r w:rsidR="00F4380B" w:rsidRPr="00D26008">
              <w:rPr>
                <w:b/>
                <w:i/>
                <w:noProof/>
                <w:webHidden/>
              </w:rPr>
              <w:fldChar w:fldCharType="separate"/>
            </w:r>
            <w:r w:rsidR="00F4380B" w:rsidRPr="00D26008">
              <w:rPr>
                <w:b/>
                <w:i/>
                <w:noProof/>
                <w:webHidden/>
              </w:rPr>
              <w:t>16</w:t>
            </w:r>
            <w:r w:rsidR="00F4380B" w:rsidRPr="00D26008">
              <w:rPr>
                <w:b/>
                <w:i/>
                <w:noProof/>
                <w:webHidden/>
              </w:rPr>
              <w:fldChar w:fldCharType="end"/>
            </w:r>
          </w:hyperlink>
        </w:p>
        <w:p w:rsidR="00F4380B" w:rsidRPr="00D26008" w:rsidRDefault="00CE61D1" w:rsidP="00F4380B">
          <w:pPr>
            <w:pStyle w:val="TOC3"/>
            <w:tabs>
              <w:tab w:val="left" w:pos="1320"/>
              <w:tab w:val="right" w:leader="dot" w:pos="9016"/>
            </w:tabs>
            <w:rPr>
              <w:rFonts w:eastAsiaTheme="minorEastAsia" w:cstheme="minorBidi"/>
              <w:b/>
              <w:i/>
              <w:noProof/>
              <w:color w:val="auto"/>
              <w:szCs w:val="22"/>
              <w:lang w:val="en-IE"/>
            </w:rPr>
          </w:pPr>
          <w:hyperlink w:anchor="_Toc38923602" w:history="1">
            <w:r w:rsidR="00F4380B" w:rsidRPr="00D26008">
              <w:rPr>
                <w:rStyle w:val="Hyperlink"/>
                <w:rFonts w:ascii="Times New Roman" w:eastAsiaTheme="majorEastAsia" w:hAnsi="Times New Roman" w:cs="Times New Roman"/>
                <w:b/>
                <w:i/>
                <w:noProof/>
              </w:rPr>
              <w:t>8.10.2</w:t>
            </w:r>
            <w:r w:rsidR="00F4380B" w:rsidRPr="00D26008">
              <w:rPr>
                <w:rFonts w:eastAsiaTheme="minorEastAsia" w:cstheme="minorBidi"/>
                <w:b/>
                <w:i/>
                <w:noProof/>
                <w:color w:val="auto"/>
                <w:szCs w:val="22"/>
                <w:lang w:val="en-IE"/>
              </w:rPr>
              <w:tab/>
            </w:r>
            <w:r w:rsidR="00F4380B" w:rsidRPr="00D26008">
              <w:rPr>
                <w:rStyle w:val="Hyperlink"/>
                <w:rFonts w:eastAsiaTheme="majorEastAsia"/>
                <w:b/>
                <w:i/>
                <w:noProof/>
                <w:lang w:val="en-GB"/>
              </w:rPr>
              <w:t>Timetable</w:t>
            </w:r>
            <w:r w:rsidR="00F4380B" w:rsidRPr="00D26008">
              <w:rPr>
                <w:rStyle w:val="Hyperlink"/>
                <w:rFonts w:ascii="Times New Roman" w:eastAsiaTheme="majorEastAsia" w:hAnsi="Times New Roman" w:cs="Times New Roman"/>
                <w:b/>
                <w:i/>
                <w:noProof/>
              </w:rPr>
              <w:t>:</w:t>
            </w:r>
            <w:r w:rsidR="00F4380B" w:rsidRPr="00D26008">
              <w:rPr>
                <w:b/>
                <w:i/>
                <w:noProof/>
                <w:webHidden/>
              </w:rPr>
              <w:tab/>
            </w:r>
            <w:r w:rsidR="00F4380B" w:rsidRPr="00D26008">
              <w:rPr>
                <w:b/>
                <w:i/>
                <w:noProof/>
                <w:webHidden/>
              </w:rPr>
              <w:fldChar w:fldCharType="begin"/>
            </w:r>
            <w:r w:rsidR="00F4380B" w:rsidRPr="00D26008">
              <w:rPr>
                <w:b/>
                <w:i/>
                <w:noProof/>
                <w:webHidden/>
              </w:rPr>
              <w:instrText xml:space="preserve"> PAGEREF _Toc38923602 \h </w:instrText>
            </w:r>
            <w:r w:rsidR="00F4380B" w:rsidRPr="00D26008">
              <w:rPr>
                <w:b/>
                <w:i/>
                <w:noProof/>
                <w:webHidden/>
              </w:rPr>
            </w:r>
            <w:r w:rsidR="00F4380B" w:rsidRPr="00D26008">
              <w:rPr>
                <w:b/>
                <w:i/>
                <w:noProof/>
                <w:webHidden/>
              </w:rPr>
              <w:fldChar w:fldCharType="separate"/>
            </w:r>
            <w:r w:rsidR="00F4380B" w:rsidRPr="00D26008">
              <w:rPr>
                <w:b/>
                <w:i/>
                <w:noProof/>
                <w:webHidden/>
              </w:rPr>
              <w:t>16</w:t>
            </w:r>
            <w:r w:rsidR="00F4380B" w:rsidRPr="00D26008">
              <w:rPr>
                <w:b/>
                <w:i/>
                <w:noProof/>
                <w:webHidden/>
              </w:rPr>
              <w:fldChar w:fldCharType="end"/>
            </w:r>
          </w:hyperlink>
        </w:p>
        <w:p w:rsidR="00F4380B" w:rsidRPr="00D26008" w:rsidRDefault="00CE61D1" w:rsidP="00F4380B">
          <w:pPr>
            <w:pStyle w:val="TOC2"/>
            <w:tabs>
              <w:tab w:val="left" w:pos="880"/>
              <w:tab w:val="right" w:leader="dot" w:pos="9016"/>
            </w:tabs>
            <w:rPr>
              <w:rFonts w:eastAsiaTheme="minorEastAsia" w:cstheme="minorBidi"/>
              <w:b/>
              <w:i/>
              <w:noProof/>
              <w:color w:val="auto"/>
              <w:szCs w:val="22"/>
              <w:lang w:val="en-IE"/>
            </w:rPr>
          </w:pPr>
          <w:hyperlink w:anchor="_Toc38923603" w:history="1">
            <w:r w:rsidR="00F4380B" w:rsidRPr="00D26008">
              <w:rPr>
                <w:rStyle w:val="Hyperlink"/>
                <w:rFonts w:eastAsiaTheme="majorEastAsia"/>
                <w:b/>
                <w:i/>
                <w:noProof/>
              </w:rPr>
              <w:t>8.11</w:t>
            </w:r>
            <w:r w:rsidR="00F4380B" w:rsidRPr="00D26008">
              <w:rPr>
                <w:rFonts w:eastAsiaTheme="minorEastAsia" w:cstheme="minorBidi"/>
                <w:b/>
                <w:i/>
                <w:noProof/>
                <w:color w:val="auto"/>
                <w:szCs w:val="22"/>
                <w:lang w:val="en-IE"/>
              </w:rPr>
              <w:tab/>
            </w:r>
            <w:r w:rsidR="00F4380B" w:rsidRPr="00D26008">
              <w:rPr>
                <w:rStyle w:val="Hyperlink"/>
                <w:rFonts w:eastAsiaTheme="majorEastAsia"/>
                <w:b/>
                <w:i/>
                <w:noProof/>
              </w:rPr>
              <w:t>Review</w:t>
            </w:r>
            <w:r w:rsidR="00F4380B" w:rsidRPr="00D26008">
              <w:rPr>
                <w:b/>
                <w:i/>
                <w:noProof/>
                <w:webHidden/>
              </w:rPr>
              <w:tab/>
            </w:r>
            <w:r w:rsidR="00F4380B" w:rsidRPr="00D26008">
              <w:rPr>
                <w:b/>
                <w:i/>
                <w:noProof/>
                <w:webHidden/>
              </w:rPr>
              <w:fldChar w:fldCharType="begin"/>
            </w:r>
            <w:r w:rsidR="00F4380B" w:rsidRPr="00D26008">
              <w:rPr>
                <w:b/>
                <w:i/>
                <w:noProof/>
                <w:webHidden/>
              </w:rPr>
              <w:instrText xml:space="preserve"> PAGEREF _Toc38923603 \h </w:instrText>
            </w:r>
            <w:r w:rsidR="00F4380B" w:rsidRPr="00D26008">
              <w:rPr>
                <w:b/>
                <w:i/>
                <w:noProof/>
                <w:webHidden/>
              </w:rPr>
            </w:r>
            <w:r w:rsidR="00F4380B" w:rsidRPr="00D26008">
              <w:rPr>
                <w:b/>
                <w:i/>
                <w:noProof/>
                <w:webHidden/>
              </w:rPr>
              <w:fldChar w:fldCharType="separate"/>
            </w:r>
            <w:r w:rsidR="00F4380B" w:rsidRPr="00D26008">
              <w:rPr>
                <w:b/>
                <w:i/>
                <w:noProof/>
                <w:webHidden/>
              </w:rPr>
              <w:t>16</w:t>
            </w:r>
            <w:r w:rsidR="00F4380B" w:rsidRPr="00D26008">
              <w:rPr>
                <w:b/>
                <w:i/>
                <w:noProof/>
                <w:webHidden/>
              </w:rPr>
              <w:fldChar w:fldCharType="end"/>
            </w:r>
          </w:hyperlink>
        </w:p>
        <w:p w:rsidR="00F4380B" w:rsidRPr="00D26008" w:rsidRDefault="00CE61D1" w:rsidP="00F4380B">
          <w:pPr>
            <w:pStyle w:val="TOC3"/>
            <w:tabs>
              <w:tab w:val="left" w:pos="1320"/>
              <w:tab w:val="right" w:leader="dot" w:pos="9016"/>
            </w:tabs>
            <w:rPr>
              <w:rFonts w:eastAsiaTheme="minorEastAsia" w:cstheme="minorBidi"/>
              <w:b/>
              <w:i/>
              <w:noProof/>
              <w:color w:val="auto"/>
              <w:szCs w:val="22"/>
              <w:lang w:val="en-IE"/>
            </w:rPr>
          </w:pPr>
          <w:hyperlink w:anchor="_Toc38923604" w:history="1">
            <w:r w:rsidR="00F4380B" w:rsidRPr="00D26008">
              <w:rPr>
                <w:rStyle w:val="Hyperlink"/>
                <w:rFonts w:eastAsiaTheme="majorEastAsia"/>
                <w:b/>
                <w:i/>
                <w:noProof/>
                <w:lang w:val="en-GB"/>
              </w:rPr>
              <w:t>8.11.1</w:t>
            </w:r>
            <w:r w:rsidR="00F4380B" w:rsidRPr="00D26008">
              <w:rPr>
                <w:rFonts w:eastAsiaTheme="minorEastAsia" w:cstheme="minorBidi"/>
                <w:b/>
                <w:i/>
                <w:noProof/>
                <w:color w:val="auto"/>
                <w:szCs w:val="22"/>
                <w:lang w:val="en-IE"/>
              </w:rPr>
              <w:tab/>
            </w:r>
            <w:r w:rsidR="00F4380B" w:rsidRPr="00D26008">
              <w:rPr>
                <w:rStyle w:val="Hyperlink"/>
                <w:rFonts w:eastAsiaTheme="majorEastAsia"/>
                <w:b/>
                <w:i/>
                <w:noProof/>
                <w:lang w:val="en-GB"/>
              </w:rPr>
              <w:t>Roles and Responsibilities:</w:t>
            </w:r>
            <w:r w:rsidR="00F4380B" w:rsidRPr="00D26008">
              <w:rPr>
                <w:b/>
                <w:i/>
                <w:noProof/>
                <w:webHidden/>
              </w:rPr>
              <w:tab/>
            </w:r>
            <w:r w:rsidR="00F4380B" w:rsidRPr="00D26008">
              <w:rPr>
                <w:b/>
                <w:i/>
                <w:noProof/>
                <w:webHidden/>
              </w:rPr>
              <w:fldChar w:fldCharType="begin"/>
            </w:r>
            <w:r w:rsidR="00F4380B" w:rsidRPr="00D26008">
              <w:rPr>
                <w:b/>
                <w:i/>
                <w:noProof/>
                <w:webHidden/>
              </w:rPr>
              <w:instrText xml:space="preserve"> PAGEREF _Toc38923604 \h </w:instrText>
            </w:r>
            <w:r w:rsidR="00F4380B" w:rsidRPr="00D26008">
              <w:rPr>
                <w:b/>
                <w:i/>
                <w:noProof/>
                <w:webHidden/>
              </w:rPr>
            </w:r>
            <w:r w:rsidR="00F4380B" w:rsidRPr="00D26008">
              <w:rPr>
                <w:b/>
                <w:i/>
                <w:noProof/>
                <w:webHidden/>
              </w:rPr>
              <w:fldChar w:fldCharType="separate"/>
            </w:r>
            <w:r w:rsidR="00F4380B" w:rsidRPr="00D26008">
              <w:rPr>
                <w:b/>
                <w:i/>
                <w:noProof/>
                <w:webHidden/>
              </w:rPr>
              <w:t>16</w:t>
            </w:r>
            <w:r w:rsidR="00F4380B" w:rsidRPr="00D26008">
              <w:rPr>
                <w:b/>
                <w:i/>
                <w:noProof/>
                <w:webHidden/>
              </w:rPr>
              <w:fldChar w:fldCharType="end"/>
            </w:r>
          </w:hyperlink>
        </w:p>
        <w:p w:rsidR="00F4380B" w:rsidRPr="00D26008" w:rsidRDefault="00CE61D1" w:rsidP="00F4380B">
          <w:pPr>
            <w:pStyle w:val="TOC3"/>
            <w:tabs>
              <w:tab w:val="left" w:pos="1320"/>
              <w:tab w:val="right" w:leader="dot" w:pos="9016"/>
            </w:tabs>
            <w:rPr>
              <w:rFonts w:eastAsiaTheme="minorEastAsia" w:cstheme="minorBidi"/>
              <w:b/>
              <w:i/>
              <w:noProof/>
              <w:color w:val="auto"/>
              <w:szCs w:val="22"/>
              <w:lang w:val="en-IE"/>
            </w:rPr>
          </w:pPr>
          <w:hyperlink w:anchor="_Toc38923605" w:history="1">
            <w:r w:rsidR="00F4380B" w:rsidRPr="00D26008">
              <w:rPr>
                <w:rStyle w:val="Hyperlink"/>
                <w:rFonts w:eastAsiaTheme="majorEastAsia"/>
                <w:b/>
                <w:i/>
                <w:noProof/>
                <w:lang w:val="en-GB"/>
              </w:rPr>
              <w:t>8.11.2</w:t>
            </w:r>
            <w:r w:rsidR="00F4380B" w:rsidRPr="00D26008">
              <w:rPr>
                <w:rFonts w:eastAsiaTheme="minorEastAsia" w:cstheme="minorBidi"/>
                <w:b/>
                <w:i/>
                <w:noProof/>
                <w:color w:val="auto"/>
                <w:szCs w:val="22"/>
                <w:lang w:val="en-IE"/>
              </w:rPr>
              <w:tab/>
            </w:r>
            <w:r w:rsidR="00F4380B" w:rsidRPr="00D26008">
              <w:rPr>
                <w:rStyle w:val="Hyperlink"/>
                <w:rFonts w:eastAsiaTheme="majorEastAsia"/>
                <w:b/>
                <w:i/>
                <w:noProof/>
                <w:lang w:val="en-GB"/>
              </w:rPr>
              <w:t>Timeframe:</w:t>
            </w:r>
            <w:r w:rsidR="00F4380B" w:rsidRPr="00D26008">
              <w:rPr>
                <w:b/>
                <w:i/>
                <w:noProof/>
                <w:webHidden/>
              </w:rPr>
              <w:tab/>
            </w:r>
            <w:r w:rsidR="00F4380B" w:rsidRPr="00D26008">
              <w:rPr>
                <w:b/>
                <w:i/>
                <w:noProof/>
                <w:webHidden/>
              </w:rPr>
              <w:fldChar w:fldCharType="begin"/>
            </w:r>
            <w:r w:rsidR="00F4380B" w:rsidRPr="00D26008">
              <w:rPr>
                <w:b/>
                <w:i/>
                <w:noProof/>
                <w:webHidden/>
              </w:rPr>
              <w:instrText xml:space="preserve"> PAGEREF _Toc38923605 \h </w:instrText>
            </w:r>
            <w:r w:rsidR="00F4380B" w:rsidRPr="00D26008">
              <w:rPr>
                <w:b/>
                <w:i/>
                <w:noProof/>
                <w:webHidden/>
              </w:rPr>
            </w:r>
            <w:r w:rsidR="00F4380B" w:rsidRPr="00D26008">
              <w:rPr>
                <w:b/>
                <w:i/>
                <w:noProof/>
                <w:webHidden/>
              </w:rPr>
              <w:fldChar w:fldCharType="separate"/>
            </w:r>
            <w:r w:rsidR="00F4380B" w:rsidRPr="00D26008">
              <w:rPr>
                <w:b/>
                <w:i/>
                <w:noProof/>
                <w:webHidden/>
              </w:rPr>
              <w:t>16</w:t>
            </w:r>
            <w:r w:rsidR="00F4380B" w:rsidRPr="00D26008">
              <w:rPr>
                <w:b/>
                <w:i/>
                <w:noProof/>
                <w:webHidden/>
              </w:rPr>
              <w:fldChar w:fldCharType="end"/>
            </w:r>
          </w:hyperlink>
        </w:p>
        <w:p w:rsidR="00F4380B" w:rsidRPr="00D26008" w:rsidRDefault="00CE61D1" w:rsidP="00F4380B">
          <w:pPr>
            <w:pStyle w:val="TOC2"/>
            <w:tabs>
              <w:tab w:val="left" w:pos="880"/>
              <w:tab w:val="right" w:leader="dot" w:pos="9016"/>
            </w:tabs>
            <w:rPr>
              <w:rFonts w:eastAsiaTheme="minorEastAsia" w:cstheme="minorBidi"/>
              <w:b/>
              <w:i/>
              <w:noProof/>
              <w:color w:val="auto"/>
              <w:szCs w:val="22"/>
              <w:lang w:val="en-IE"/>
            </w:rPr>
          </w:pPr>
          <w:hyperlink w:anchor="_Toc38923606" w:history="1">
            <w:r w:rsidR="00F4380B" w:rsidRPr="00D26008">
              <w:rPr>
                <w:rStyle w:val="Hyperlink"/>
                <w:rFonts w:eastAsiaTheme="majorEastAsia"/>
                <w:b/>
                <w:i/>
                <w:noProof/>
              </w:rPr>
              <w:t>8.12</w:t>
            </w:r>
            <w:r w:rsidR="00F4380B" w:rsidRPr="00D26008">
              <w:rPr>
                <w:rFonts w:eastAsiaTheme="minorEastAsia" w:cstheme="minorBidi"/>
                <w:b/>
                <w:i/>
                <w:noProof/>
                <w:color w:val="auto"/>
                <w:szCs w:val="22"/>
                <w:lang w:val="en-IE"/>
              </w:rPr>
              <w:tab/>
            </w:r>
            <w:r w:rsidR="00F4380B" w:rsidRPr="00D26008">
              <w:rPr>
                <w:rStyle w:val="Hyperlink"/>
                <w:rFonts w:eastAsiaTheme="majorEastAsia"/>
                <w:b/>
                <w:i/>
                <w:noProof/>
              </w:rPr>
              <w:t>Ratification and Communication</w:t>
            </w:r>
            <w:r w:rsidR="00F4380B" w:rsidRPr="00D26008">
              <w:rPr>
                <w:b/>
                <w:i/>
                <w:noProof/>
                <w:webHidden/>
              </w:rPr>
              <w:tab/>
            </w:r>
            <w:r w:rsidR="00F4380B" w:rsidRPr="00D26008">
              <w:rPr>
                <w:b/>
                <w:i/>
                <w:noProof/>
                <w:webHidden/>
              </w:rPr>
              <w:fldChar w:fldCharType="begin"/>
            </w:r>
            <w:r w:rsidR="00F4380B" w:rsidRPr="00D26008">
              <w:rPr>
                <w:b/>
                <w:i/>
                <w:noProof/>
                <w:webHidden/>
              </w:rPr>
              <w:instrText xml:space="preserve"> PAGEREF _Toc38923606 \h </w:instrText>
            </w:r>
            <w:r w:rsidR="00F4380B" w:rsidRPr="00D26008">
              <w:rPr>
                <w:b/>
                <w:i/>
                <w:noProof/>
                <w:webHidden/>
              </w:rPr>
            </w:r>
            <w:r w:rsidR="00F4380B" w:rsidRPr="00D26008">
              <w:rPr>
                <w:b/>
                <w:i/>
                <w:noProof/>
                <w:webHidden/>
              </w:rPr>
              <w:fldChar w:fldCharType="separate"/>
            </w:r>
            <w:r w:rsidR="00F4380B" w:rsidRPr="00D26008">
              <w:rPr>
                <w:b/>
                <w:i/>
                <w:noProof/>
                <w:webHidden/>
              </w:rPr>
              <w:t>16</w:t>
            </w:r>
            <w:r w:rsidR="00F4380B" w:rsidRPr="00D26008">
              <w:rPr>
                <w:b/>
                <w:i/>
                <w:noProof/>
                <w:webHidden/>
              </w:rPr>
              <w:fldChar w:fldCharType="end"/>
            </w:r>
          </w:hyperlink>
        </w:p>
        <w:p w:rsidR="00F4380B" w:rsidRDefault="00F4380B" w:rsidP="00F4380B">
          <w:r>
            <w:rPr>
              <w:noProof/>
            </w:rPr>
            <w:fldChar w:fldCharType="end"/>
          </w:r>
        </w:p>
      </w:sdtContent>
    </w:sdt>
    <w:bookmarkStart w:id="1" w:name="_Toc38923567" w:displacedByCustomXml="prev"/>
    <w:p w:rsidR="00F4380B" w:rsidRDefault="00F4380B" w:rsidP="00F4380B"/>
    <w:p w:rsidR="00D26008" w:rsidRDefault="00D26008" w:rsidP="00F4380B"/>
    <w:p w:rsidR="00D26008" w:rsidRDefault="00D26008" w:rsidP="00F4380B"/>
    <w:p w:rsidR="00D26008" w:rsidRDefault="00D26008" w:rsidP="00F4380B"/>
    <w:p w:rsidR="00F4380B" w:rsidRPr="00F4380B" w:rsidRDefault="00F4380B" w:rsidP="00F4380B">
      <w:pPr>
        <w:rPr>
          <w:rFonts w:cs="Arial"/>
          <w:sz w:val="32"/>
          <w:szCs w:val="32"/>
        </w:rPr>
      </w:pPr>
      <w:r w:rsidRPr="00F4380B">
        <w:rPr>
          <w:rFonts w:cs="Arial"/>
          <w:sz w:val="32"/>
          <w:szCs w:val="32"/>
        </w:rPr>
        <w:lastRenderedPageBreak/>
        <w:t xml:space="preserve">Title: Language and </w:t>
      </w:r>
      <w:r w:rsidR="00A10FC9" w:rsidRPr="00F4380B">
        <w:rPr>
          <w:rFonts w:cs="Arial"/>
          <w:sz w:val="32"/>
          <w:szCs w:val="32"/>
        </w:rPr>
        <w:t>Communication Policy</w:t>
      </w:r>
      <w:r w:rsidRPr="00F4380B">
        <w:rPr>
          <w:rFonts w:cs="Arial"/>
          <w:sz w:val="32"/>
          <w:szCs w:val="32"/>
        </w:rPr>
        <w:t xml:space="preserve"> for Ábalta Special School</w:t>
      </w:r>
      <w:bookmarkEnd w:id="1"/>
    </w:p>
    <w:p w:rsidR="00F4380B" w:rsidRDefault="00F4380B" w:rsidP="00F4380B">
      <w:pPr>
        <w:pStyle w:val="Heading2"/>
        <w:keepNext/>
        <w:keepLines/>
        <w:numPr>
          <w:ilvl w:val="1"/>
          <w:numId w:val="0"/>
        </w:numPr>
        <w:spacing w:before="40" w:beforeAutospacing="0" w:after="0" w:afterAutospacing="0"/>
        <w:ind w:left="576" w:hanging="576"/>
      </w:pPr>
      <w:bookmarkStart w:id="2" w:name="_Toc38923568"/>
    </w:p>
    <w:bookmarkEnd w:id="2"/>
    <w:p w:rsidR="00F4380B" w:rsidRDefault="00F4380B">
      <w:pPr>
        <w:rPr>
          <w:b/>
          <w:sz w:val="28"/>
          <w:szCs w:val="28"/>
          <w:u w:val="single"/>
        </w:rPr>
      </w:pPr>
    </w:p>
    <w:p w:rsidR="002A2F21" w:rsidRDefault="002A2F21"/>
    <w:p w:rsidR="002A2F21" w:rsidRDefault="002F7507">
      <w:pPr>
        <w:rPr>
          <w:b/>
        </w:rPr>
      </w:pPr>
      <w:r>
        <w:rPr>
          <w:b/>
        </w:rPr>
        <w:t>1</w:t>
      </w:r>
      <w:r w:rsidR="00B57A2B">
        <w:rPr>
          <w:b/>
        </w:rPr>
        <w:t xml:space="preserve">. </w:t>
      </w:r>
      <w:r w:rsidR="002A2F21" w:rsidRPr="0067117F">
        <w:rPr>
          <w:b/>
        </w:rPr>
        <w:t>Introductory statement</w:t>
      </w:r>
      <w:r w:rsidR="00B57A2B">
        <w:rPr>
          <w:b/>
        </w:rPr>
        <w:t xml:space="preserve"> and Rationale</w:t>
      </w:r>
    </w:p>
    <w:p w:rsidR="00B57A2B" w:rsidRPr="00B02671" w:rsidRDefault="002F7507">
      <w:pPr>
        <w:rPr>
          <w:b/>
        </w:rPr>
      </w:pPr>
      <w:r>
        <w:rPr>
          <w:b/>
        </w:rPr>
        <w:t>1</w:t>
      </w:r>
      <w:r w:rsidR="00B57A2B" w:rsidRPr="00B02671">
        <w:rPr>
          <w:b/>
        </w:rPr>
        <w:t>.1 Introductory Statement</w:t>
      </w:r>
    </w:p>
    <w:p w:rsidR="00B57A2B" w:rsidRPr="00765C5C" w:rsidRDefault="002F7507" w:rsidP="00B57A2B">
      <w:pPr>
        <w:rPr>
          <w:sz w:val="24"/>
          <w:szCs w:val="24"/>
        </w:rPr>
      </w:pPr>
      <w:r>
        <w:rPr>
          <w:sz w:val="24"/>
          <w:szCs w:val="24"/>
        </w:rPr>
        <w:t>Communication and Language</w:t>
      </w:r>
      <w:r w:rsidR="00317AF5">
        <w:rPr>
          <w:sz w:val="24"/>
          <w:szCs w:val="24"/>
        </w:rPr>
        <w:t xml:space="preserve">  (English).  “C&amp;L</w:t>
      </w:r>
      <w:r w:rsidR="00B57A2B" w:rsidRPr="00765C5C">
        <w:rPr>
          <w:sz w:val="24"/>
          <w:szCs w:val="24"/>
        </w:rPr>
        <w:t xml:space="preserve"> will be used throughout the document instead of the term “</w:t>
      </w:r>
      <w:r w:rsidR="00317AF5">
        <w:rPr>
          <w:sz w:val="24"/>
          <w:szCs w:val="24"/>
        </w:rPr>
        <w:t>Communication and Language</w:t>
      </w:r>
      <w:r w:rsidR="00B57A2B" w:rsidRPr="00765C5C">
        <w:rPr>
          <w:sz w:val="24"/>
          <w:szCs w:val="24"/>
        </w:rPr>
        <w:t>”</w:t>
      </w:r>
    </w:p>
    <w:p w:rsidR="00B57A2B" w:rsidRDefault="00807B14" w:rsidP="00B57A2B">
      <w:r>
        <w:t xml:space="preserve">The development of a </w:t>
      </w:r>
      <w:r w:rsidR="002A2F21">
        <w:t>wh</w:t>
      </w:r>
      <w:r w:rsidR="00B57A2B">
        <w:t xml:space="preserve">ole school plan for </w:t>
      </w:r>
      <w:r w:rsidR="00317AF5">
        <w:t>C&amp;L</w:t>
      </w:r>
      <w:r w:rsidR="00D53E7B">
        <w:t xml:space="preserve"> – Communication, Oral language, Reading and Writing</w:t>
      </w:r>
      <w:r w:rsidR="00B57A2B">
        <w:t xml:space="preserve"> in Á</w:t>
      </w:r>
      <w:r>
        <w:t xml:space="preserve">balta </w:t>
      </w:r>
      <w:r w:rsidR="002A2F21">
        <w:t>commen</w:t>
      </w:r>
      <w:r>
        <w:t xml:space="preserve">ced in the academic year 2016/2017.  </w:t>
      </w:r>
      <w:r w:rsidR="001C27A3">
        <w:t>Thi</w:t>
      </w:r>
      <w:r w:rsidR="00B57A2B">
        <w:t xml:space="preserve">s policy has been revised and updated by Rachelle Lavelle, Middle Class teacher and Deputy </w:t>
      </w:r>
      <w:r w:rsidR="00A10FC9">
        <w:t>Principal</w:t>
      </w:r>
      <w:r w:rsidR="00B57A2B">
        <w:t xml:space="preserve">. The policy is under review in collaboration with the teaching team, speech and language consultant and school principal. In completion, the policy will also be reviewed by the Board of Management and the Parents Association. As </w:t>
      </w:r>
      <w:r w:rsidR="00317AF5">
        <w:t>C&amp;L</w:t>
      </w:r>
      <w:r w:rsidR="00B57A2B">
        <w:t xml:space="preserve"> </w:t>
      </w:r>
      <w:r w:rsidR="00317AF5">
        <w:t>is a vital element in the education of pupils with learning disabilities as it permeates the entire curriculum and is central to the learning</w:t>
      </w:r>
      <w:r w:rsidR="00B57A2B">
        <w:t>.</w:t>
      </w:r>
      <w:r w:rsidR="00B57A2B" w:rsidRPr="00B57A2B">
        <w:rPr>
          <w:b/>
        </w:rPr>
        <w:t xml:space="preserve"> </w:t>
      </w:r>
      <w:r w:rsidR="00B57A2B" w:rsidRPr="00B57A2B">
        <w:t>This plan</w:t>
      </w:r>
      <w:r w:rsidR="00B57A2B">
        <w:t xml:space="preserve"> therefore</w:t>
      </w:r>
      <w:r w:rsidR="00B57A2B" w:rsidRPr="00B57A2B">
        <w:t xml:space="preserve"> outlines our whole </w:t>
      </w:r>
      <w:r w:rsidR="00B57A2B">
        <w:t xml:space="preserve">school approach to teaching </w:t>
      </w:r>
      <w:r w:rsidR="00317AF5">
        <w:t>C&amp;L</w:t>
      </w:r>
      <w:r w:rsidR="00B57A2B" w:rsidRPr="00B57A2B">
        <w:t>. It will also inform other members of the school community of the approaches and methodologies used in our school.  The plan will form the basis for teacher’s long and short-term planning.</w:t>
      </w:r>
    </w:p>
    <w:p w:rsidR="00B57A2B" w:rsidRDefault="00B57A2B" w:rsidP="00B57A2B">
      <w:r w:rsidRPr="00317AF5">
        <w:rPr>
          <w:b/>
        </w:rPr>
        <w:t>Junior Class</w:t>
      </w:r>
      <w:r>
        <w:t xml:space="preserve"> students mainly access the Severe to Profound primary </w:t>
      </w:r>
      <w:r w:rsidR="00317AF5">
        <w:t>C&amp;L</w:t>
      </w:r>
      <w:r>
        <w:t xml:space="preserve"> cur</w:t>
      </w:r>
      <w:r w:rsidR="00C22299">
        <w:t>riculum, with some a</w:t>
      </w:r>
      <w:r w:rsidR="00317AF5">
        <w:t>lso accessing the main stream</w:t>
      </w:r>
      <w:r w:rsidR="00C22299">
        <w:t xml:space="preserve"> curriculum </w:t>
      </w:r>
      <w:r w:rsidR="00317AF5">
        <w:t>for some areas.</w:t>
      </w:r>
    </w:p>
    <w:p w:rsidR="00C22299" w:rsidRDefault="00C22299" w:rsidP="00B57A2B">
      <w:r w:rsidRPr="00317AF5">
        <w:rPr>
          <w:b/>
        </w:rPr>
        <w:t>Middle Class</w:t>
      </w:r>
      <w:r>
        <w:t xml:space="preserve"> students mainly </w:t>
      </w:r>
      <w:r w:rsidR="00317AF5">
        <w:t>access the</w:t>
      </w:r>
      <w:r>
        <w:t xml:space="preserve"> Mild to Moderate Primary </w:t>
      </w:r>
      <w:r w:rsidR="00317AF5">
        <w:t>C&amp;L</w:t>
      </w:r>
      <w:r>
        <w:t xml:space="preserve"> curriculum, with som</w:t>
      </w:r>
      <w:r w:rsidR="00317AF5">
        <w:t>e also accessing the mainstream</w:t>
      </w:r>
      <w:r>
        <w:t xml:space="preserve"> curriculum </w:t>
      </w:r>
      <w:r w:rsidR="00317AF5">
        <w:t>for some areas.</w:t>
      </w:r>
    </w:p>
    <w:p w:rsidR="00B57A2B" w:rsidRDefault="00C22299">
      <w:r w:rsidRPr="00317AF5">
        <w:rPr>
          <w:b/>
        </w:rPr>
        <w:t>Senior Class</w:t>
      </w:r>
      <w:r>
        <w:t xml:space="preserve"> students </w:t>
      </w:r>
      <w:r w:rsidR="00317AF5">
        <w:t>access</w:t>
      </w:r>
      <w:r>
        <w:t xml:space="preserve"> the Junior Cycle Level 1, with </w:t>
      </w:r>
      <w:r w:rsidR="004B2384">
        <w:t>some students accessing Level 2 in certain areas of the curriculum</w:t>
      </w:r>
      <w:r w:rsidR="00B02671">
        <w:t>, as well as the ASDAN curriculum where appropriate.</w:t>
      </w:r>
    </w:p>
    <w:p w:rsidR="00B57A2B" w:rsidRDefault="00B57A2B"/>
    <w:p w:rsidR="00837F7C" w:rsidRPr="0067117F" w:rsidRDefault="00B02671">
      <w:pPr>
        <w:rPr>
          <w:b/>
        </w:rPr>
      </w:pPr>
      <w:r>
        <w:rPr>
          <w:b/>
        </w:rPr>
        <w:t xml:space="preserve">2.2 </w:t>
      </w:r>
      <w:r w:rsidR="00D53E7B">
        <w:rPr>
          <w:b/>
        </w:rPr>
        <w:t>Rationale</w:t>
      </w:r>
    </w:p>
    <w:p w:rsidR="00D53E7B" w:rsidRDefault="00546966" w:rsidP="00317AF5">
      <w:pPr>
        <w:pStyle w:val="ListParagraph"/>
        <w:numPr>
          <w:ilvl w:val="0"/>
          <w:numId w:val="13"/>
        </w:numPr>
      </w:pPr>
      <w:r>
        <w:t>To benefit teaching and learning in our school i.e. to be a useful tool for teachers providing them with clear guide</w:t>
      </w:r>
      <w:r w:rsidR="00B02671">
        <w:t xml:space="preserve">lines in the teaching of </w:t>
      </w:r>
      <w:r w:rsidR="00317AF5">
        <w:t>C&amp;L</w:t>
      </w:r>
      <w:r>
        <w:t xml:space="preserve"> and ensuring consistency and continuity of</w:t>
      </w:r>
      <w:r w:rsidR="00317AF5">
        <w:t xml:space="preserve"> practice throughout the school</w:t>
      </w:r>
      <w:r w:rsidR="00837F7C">
        <w:t xml:space="preserve">. </w:t>
      </w:r>
    </w:p>
    <w:p w:rsidR="00D53E7B" w:rsidRDefault="00837F7C" w:rsidP="00D53E7B">
      <w:pPr>
        <w:pStyle w:val="ListParagraph"/>
        <w:numPr>
          <w:ilvl w:val="0"/>
          <w:numId w:val="13"/>
        </w:numPr>
      </w:pPr>
      <w:r>
        <w:t>To ensure that all students</w:t>
      </w:r>
      <w:r w:rsidR="00B02671">
        <w:t>’</w:t>
      </w:r>
      <w:r>
        <w:t xml:space="preserve"> needs are met through a differentiated approach thus ensuring that each student reaches their full potential in the area of </w:t>
      </w:r>
      <w:r w:rsidR="00317AF5">
        <w:t>C&amp;L</w:t>
      </w:r>
      <w:r w:rsidR="007F4594">
        <w:t xml:space="preserve">. </w:t>
      </w:r>
    </w:p>
    <w:p w:rsidR="00D53E7B" w:rsidRDefault="007F4594" w:rsidP="00D53E7B">
      <w:pPr>
        <w:pStyle w:val="ListParagraph"/>
        <w:numPr>
          <w:ilvl w:val="0"/>
          <w:numId w:val="13"/>
        </w:numPr>
      </w:pPr>
      <w:r>
        <w:t xml:space="preserve">To conform to the principles </w:t>
      </w:r>
      <w:r w:rsidR="00837F7C">
        <w:t xml:space="preserve">outlined in the primary school curriculum and guidelines for teachers of students with </w:t>
      </w:r>
      <w:r w:rsidR="006616AF">
        <w:t xml:space="preserve">mild, </w:t>
      </w:r>
      <w:r w:rsidR="0055111F">
        <w:t>moderate,</w:t>
      </w:r>
      <w:r w:rsidR="00C24F08">
        <w:t xml:space="preserve"> severe and profound</w:t>
      </w:r>
      <w:r>
        <w:t xml:space="preserve"> </w:t>
      </w:r>
      <w:r w:rsidR="00D53E7B">
        <w:t>intellectual disabilities.</w:t>
      </w:r>
    </w:p>
    <w:p w:rsidR="00546966" w:rsidRDefault="00EE4612" w:rsidP="00D53E7B">
      <w:pPr>
        <w:pStyle w:val="ListParagraph"/>
        <w:numPr>
          <w:ilvl w:val="0"/>
          <w:numId w:val="13"/>
        </w:numPr>
      </w:pPr>
      <w:r>
        <w:t>To plan for</w:t>
      </w:r>
      <w:r w:rsidR="00B02671">
        <w:t xml:space="preserve"> </w:t>
      </w:r>
      <w:r w:rsidR="00317AF5">
        <w:t>C&amp;L</w:t>
      </w:r>
      <w:r w:rsidR="00546966">
        <w:t xml:space="preserve"> in light of changed emphasis</w:t>
      </w:r>
      <w:r w:rsidR="00BC3015">
        <w:t xml:space="preserve"> on new methodologies outlined</w:t>
      </w:r>
      <w:r w:rsidR="00546966">
        <w:t xml:space="preserve"> in the Primary school curriculum, such as t</w:t>
      </w:r>
      <w:r w:rsidR="00BC3015">
        <w:t>he new English</w:t>
      </w:r>
      <w:r w:rsidR="00546966">
        <w:t xml:space="preserve"> language curriculum.</w:t>
      </w:r>
    </w:p>
    <w:p w:rsidR="006616AF" w:rsidRDefault="00B02671">
      <w:pPr>
        <w:rPr>
          <w:b/>
        </w:rPr>
      </w:pPr>
      <w:r>
        <w:rPr>
          <w:b/>
        </w:rPr>
        <w:lastRenderedPageBreak/>
        <w:t>3. Vision and Aims</w:t>
      </w:r>
    </w:p>
    <w:p w:rsidR="00B02671" w:rsidRPr="00EE4612" w:rsidRDefault="00B02671">
      <w:pPr>
        <w:rPr>
          <w:b/>
        </w:rPr>
      </w:pPr>
      <w:r>
        <w:rPr>
          <w:b/>
        </w:rPr>
        <w:t>3.1 Vision</w:t>
      </w:r>
    </w:p>
    <w:p w:rsidR="006616AF" w:rsidRDefault="006D79BF">
      <w:r>
        <w:t>Our vision is to</w:t>
      </w:r>
      <w:r w:rsidR="006616AF">
        <w:t xml:space="preserve"> create a positive learn</w:t>
      </w:r>
      <w:r w:rsidR="00BE53D5">
        <w:t>ing environment in Á</w:t>
      </w:r>
      <w:r w:rsidR="00C83E77">
        <w:t>balta</w:t>
      </w:r>
      <w:r w:rsidR="006616AF">
        <w:t xml:space="preserve"> which promotes initiation of communication and celebrates each pupil’s uniqueness in the ar</w:t>
      </w:r>
      <w:r>
        <w:t xml:space="preserve">ea of </w:t>
      </w:r>
      <w:r w:rsidR="00317AF5">
        <w:t>C&amp;L</w:t>
      </w:r>
      <w:r>
        <w:t>.   We aim to enable</w:t>
      </w:r>
      <w:r w:rsidR="006616AF">
        <w:t xml:space="preserve"> students to develop awareness</w:t>
      </w:r>
      <w:r w:rsidR="0055111F">
        <w:t>, alertness</w:t>
      </w:r>
      <w:r w:rsidR="006616AF">
        <w:t xml:space="preserve">, interest and concentration.  </w:t>
      </w:r>
    </w:p>
    <w:p w:rsidR="006616AF" w:rsidRPr="00A9124D" w:rsidRDefault="00A9124D">
      <w:pPr>
        <w:rPr>
          <w:b/>
        </w:rPr>
      </w:pPr>
      <w:r>
        <w:rPr>
          <w:b/>
        </w:rPr>
        <w:t>3.2 Aims</w:t>
      </w:r>
    </w:p>
    <w:p w:rsidR="00A44633" w:rsidRDefault="006616AF">
      <w:r>
        <w:t>The aims of the who</w:t>
      </w:r>
      <w:r w:rsidR="00BE53D5">
        <w:t>le school plan for Á</w:t>
      </w:r>
      <w:r w:rsidR="00C83E77">
        <w:t>balta</w:t>
      </w:r>
      <w:r>
        <w:t xml:space="preserve"> are to outli</w:t>
      </w:r>
      <w:r w:rsidR="00A44633">
        <w:t>ne the key elements of the teaching and learning of language.  The aims of the plan are for the students to develop:</w:t>
      </w:r>
    </w:p>
    <w:p w:rsidR="00A44633" w:rsidRDefault="00A44633" w:rsidP="00B9078D">
      <w:pPr>
        <w:pStyle w:val="ListParagraph"/>
        <w:numPr>
          <w:ilvl w:val="0"/>
          <w:numId w:val="1"/>
        </w:numPr>
      </w:pPr>
      <w:r>
        <w:t>Independence</w:t>
      </w:r>
      <w:r w:rsidR="00056CB2">
        <w:t xml:space="preserve"> -</w:t>
      </w:r>
      <w:r w:rsidR="00056CB2" w:rsidRPr="00056CB2">
        <w:t xml:space="preserve"> </w:t>
      </w:r>
      <w:r w:rsidR="00056CB2">
        <w:t>To read for pleasure and to endeavour to stimulate an interest in</w:t>
      </w:r>
      <w:r w:rsidR="00A9124D">
        <w:t xml:space="preserve"> expression, communication, </w:t>
      </w:r>
      <w:r w:rsidR="00056CB2">
        <w:t>reading and in the written word.</w:t>
      </w:r>
    </w:p>
    <w:p w:rsidR="00056CB2" w:rsidRDefault="00A44633" w:rsidP="00A9124D">
      <w:pPr>
        <w:pStyle w:val="ListParagraph"/>
        <w:numPr>
          <w:ilvl w:val="0"/>
          <w:numId w:val="1"/>
        </w:numPr>
      </w:pPr>
      <w:r>
        <w:t>Social Skills</w:t>
      </w:r>
      <w:r w:rsidR="00056CB2">
        <w:t xml:space="preserve"> – To empower and give confidence to students to be</w:t>
      </w:r>
      <w:r w:rsidR="00210919">
        <w:t xml:space="preserve"> </w:t>
      </w:r>
      <w:r w:rsidR="00056CB2">
        <w:t>able to co</w:t>
      </w:r>
      <w:r w:rsidR="00A9124D">
        <w:t>pe in various social situations,</w:t>
      </w:r>
    </w:p>
    <w:p w:rsidR="00A44633" w:rsidRDefault="0055111F" w:rsidP="00B9078D">
      <w:pPr>
        <w:pStyle w:val="ListParagraph"/>
        <w:numPr>
          <w:ilvl w:val="0"/>
          <w:numId w:val="1"/>
        </w:numPr>
      </w:pPr>
      <w:r>
        <w:t>Self-Management</w:t>
      </w:r>
      <w:r w:rsidR="00A44633">
        <w:t xml:space="preserve"> </w:t>
      </w:r>
      <w:r w:rsidR="00B9078D">
        <w:t xml:space="preserve"> - To become better communicators and thus decrease anxieties and frustrations</w:t>
      </w:r>
      <w:r w:rsidR="00A9124D">
        <w:t>, with emphasis on appropriate listener – speaker relationships</w:t>
      </w:r>
    </w:p>
    <w:p w:rsidR="00A44633" w:rsidRDefault="00A44633" w:rsidP="00B9078D">
      <w:pPr>
        <w:pStyle w:val="ListParagraph"/>
        <w:numPr>
          <w:ilvl w:val="0"/>
          <w:numId w:val="1"/>
        </w:numPr>
      </w:pPr>
      <w:r>
        <w:t>Communication – That students are enabled to communicate their per</w:t>
      </w:r>
      <w:r w:rsidR="00A9124D">
        <w:t>sonal needs, emotions and ideas, promoting positive attitudes and developing an appreciation of the value of language – non- verbal, verbal</w:t>
      </w:r>
      <w:r w:rsidR="00021537">
        <w:t>,</w:t>
      </w:r>
      <w:r w:rsidR="00A9124D">
        <w:t xml:space="preserve"> written and read</w:t>
      </w:r>
    </w:p>
    <w:p w:rsidR="00B9078D" w:rsidRDefault="0055111F" w:rsidP="00B9078D">
      <w:pPr>
        <w:pStyle w:val="ListParagraph"/>
        <w:numPr>
          <w:ilvl w:val="0"/>
          <w:numId w:val="1"/>
        </w:numPr>
      </w:pPr>
      <w:r>
        <w:t>Academic Skills</w:t>
      </w:r>
      <w:r w:rsidR="00A44633">
        <w:t xml:space="preserve">- To </w:t>
      </w:r>
      <w:r w:rsidR="00A9124D">
        <w:t>develop confidence in listening, speaking, reading and writing</w:t>
      </w:r>
      <w:r w:rsidR="00A44633">
        <w:t xml:space="preserve">.  </w:t>
      </w:r>
    </w:p>
    <w:p w:rsidR="00A9124D" w:rsidRDefault="00A44633" w:rsidP="00A9124D">
      <w:pPr>
        <w:pStyle w:val="ListParagraph"/>
        <w:numPr>
          <w:ilvl w:val="0"/>
          <w:numId w:val="1"/>
        </w:numPr>
      </w:pPr>
      <w:r>
        <w:t xml:space="preserve">Comprehension –To develop </w:t>
      </w:r>
      <w:r w:rsidR="00A9124D">
        <w:t>cognitive ability and the capacity to clarify thinking through oral language as well as functional reading and writing skills.</w:t>
      </w:r>
    </w:p>
    <w:p w:rsidR="00A9124D" w:rsidRPr="00A9124D" w:rsidRDefault="005C2990" w:rsidP="00A9124D">
      <w:pPr>
        <w:pStyle w:val="ListParagraph"/>
        <w:numPr>
          <w:ilvl w:val="0"/>
          <w:numId w:val="1"/>
        </w:numPr>
      </w:pPr>
      <w:r>
        <w:t xml:space="preserve">Generalising </w:t>
      </w:r>
      <w:r w:rsidR="00A9124D">
        <w:t xml:space="preserve"> - </w:t>
      </w:r>
      <w:r w:rsidR="00A9124D" w:rsidRPr="00A9124D">
        <w:t>To enhance emotional, imaginative and aesthetic development through oral, reading and writing experiences</w:t>
      </w:r>
    </w:p>
    <w:p w:rsidR="006616AF" w:rsidRDefault="005C2990">
      <w:pPr>
        <w:rPr>
          <w:b/>
        </w:rPr>
      </w:pPr>
      <w:r>
        <w:rPr>
          <w:b/>
        </w:rPr>
        <w:t>4. Contexts for Language and Communication</w:t>
      </w:r>
    </w:p>
    <w:p w:rsidR="00B9078D" w:rsidRDefault="005C2990">
      <w:r>
        <w:t xml:space="preserve">This </w:t>
      </w:r>
      <w:r w:rsidR="00317AF5">
        <w:t>C&amp;L</w:t>
      </w:r>
      <w:r w:rsidR="00B9078D">
        <w:t xml:space="preserve"> plan will be developed under the following headings</w:t>
      </w:r>
    </w:p>
    <w:p w:rsidR="00B9078D" w:rsidRDefault="00597000" w:rsidP="00A90550">
      <w:pPr>
        <w:pStyle w:val="ListParagraph"/>
        <w:numPr>
          <w:ilvl w:val="0"/>
          <w:numId w:val="2"/>
        </w:numPr>
      </w:pPr>
      <w:r>
        <w:t>Strands and Elements</w:t>
      </w:r>
      <w:r w:rsidR="00BC3015">
        <w:t xml:space="preserve"> (Primary Level)</w:t>
      </w:r>
      <w:r w:rsidR="00A90550">
        <w:t xml:space="preserve"> and Elements (Junior Cycle)</w:t>
      </w:r>
    </w:p>
    <w:p w:rsidR="00B9078D" w:rsidRDefault="00B9078D" w:rsidP="00B9078D">
      <w:pPr>
        <w:pStyle w:val="ListParagraph"/>
        <w:numPr>
          <w:ilvl w:val="0"/>
          <w:numId w:val="2"/>
        </w:numPr>
      </w:pPr>
      <w:r>
        <w:t>Language Programmes</w:t>
      </w:r>
    </w:p>
    <w:p w:rsidR="00B9078D" w:rsidRDefault="00B9078D" w:rsidP="00B9078D">
      <w:pPr>
        <w:pStyle w:val="ListParagraph"/>
        <w:numPr>
          <w:ilvl w:val="0"/>
          <w:numId w:val="2"/>
        </w:numPr>
      </w:pPr>
      <w:r>
        <w:t>Assessment and Record Keeping</w:t>
      </w:r>
    </w:p>
    <w:p w:rsidR="00B9078D" w:rsidRDefault="00B9078D" w:rsidP="00B9078D">
      <w:pPr>
        <w:pStyle w:val="ListParagraph"/>
        <w:numPr>
          <w:ilvl w:val="0"/>
          <w:numId w:val="2"/>
        </w:numPr>
      </w:pPr>
      <w:r>
        <w:t>Timetable</w:t>
      </w:r>
    </w:p>
    <w:p w:rsidR="00B9078D" w:rsidRDefault="00B9078D" w:rsidP="0024152E">
      <w:pPr>
        <w:pStyle w:val="ListParagraph"/>
        <w:numPr>
          <w:ilvl w:val="0"/>
          <w:numId w:val="2"/>
        </w:numPr>
      </w:pPr>
      <w:r>
        <w:t>Homework</w:t>
      </w:r>
    </w:p>
    <w:p w:rsidR="00B9078D" w:rsidRDefault="00B9078D" w:rsidP="00B9078D">
      <w:pPr>
        <w:pStyle w:val="ListParagraph"/>
        <w:numPr>
          <w:ilvl w:val="0"/>
          <w:numId w:val="2"/>
        </w:numPr>
      </w:pPr>
      <w:r>
        <w:t>Resources and ICT</w:t>
      </w:r>
      <w:r w:rsidR="00BC3015">
        <w:t xml:space="preserve"> – Including communication systems</w:t>
      </w:r>
    </w:p>
    <w:p w:rsidR="00B9078D" w:rsidRDefault="00B9078D" w:rsidP="005B0FFE">
      <w:pPr>
        <w:pStyle w:val="ListParagraph"/>
        <w:numPr>
          <w:ilvl w:val="0"/>
          <w:numId w:val="2"/>
        </w:numPr>
      </w:pPr>
      <w:r>
        <w:t>Individ</w:t>
      </w:r>
      <w:r w:rsidR="005B0FFE">
        <w:t>ual Teachers planning and reporting</w:t>
      </w:r>
    </w:p>
    <w:p w:rsidR="00B9078D" w:rsidRDefault="00B9078D" w:rsidP="00B9078D">
      <w:pPr>
        <w:pStyle w:val="ListParagraph"/>
        <w:numPr>
          <w:ilvl w:val="0"/>
          <w:numId w:val="2"/>
        </w:numPr>
      </w:pPr>
      <w:r>
        <w:t>Continuing Professional Development of Staff</w:t>
      </w:r>
    </w:p>
    <w:p w:rsidR="00B9078D" w:rsidRDefault="00B9078D" w:rsidP="00B9078D">
      <w:pPr>
        <w:pStyle w:val="ListParagraph"/>
        <w:numPr>
          <w:ilvl w:val="0"/>
          <w:numId w:val="2"/>
        </w:numPr>
      </w:pPr>
      <w:r>
        <w:t>Parental Involvement</w:t>
      </w:r>
    </w:p>
    <w:p w:rsidR="00B9078D" w:rsidRDefault="00B9078D" w:rsidP="00B9078D">
      <w:pPr>
        <w:pStyle w:val="ListParagraph"/>
        <w:numPr>
          <w:ilvl w:val="0"/>
          <w:numId w:val="2"/>
        </w:numPr>
      </w:pPr>
      <w:r>
        <w:t>Community Links</w:t>
      </w:r>
    </w:p>
    <w:p w:rsidR="00B9078D" w:rsidRDefault="00B9078D"/>
    <w:p w:rsidR="00021537" w:rsidRDefault="00021537"/>
    <w:p w:rsidR="00021537" w:rsidRDefault="00021537"/>
    <w:p w:rsidR="00B9078D" w:rsidRPr="00A90550" w:rsidRDefault="00A90550" w:rsidP="00A90550">
      <w:pPr>
        <w:rPr>
          <w:b/>
        </w:rPr>
      </w:pPr>
      <w:r w:rsidRPr="00A90550">
        <w:rPr>
          <w:b/>
        </w:rPr>
        <w:lastRenderedPageBreak/>
        <w:t xml:space="preserve">4.1 </w:t>
      </w:r>
      <w:r>
        <w:rPr>
          <w:b/>
        </w:rPr>
        <w:t xml:space="preserve">Curriculum Planning: </w:t>
      </w:r>
      <w:r w:rsidR="00B9078D">
        <w:t xml:space="preserve"> </w:t>
      </w:r>
      <w:r w:rsidR="00BC3015" w:rsidRPr="00A90550">
        <w:rPr>
          <w:b/>
        </w:rPr>
        <w:t xml:space="preserve">Strands </w:t>
      </w:r>
      <w:r w:rsidR="00597000" w:rsidRPr="00A90550">
        <w:rPr>
          <w:b/>
        </w:rPr>
        <w:t>and</w:t>
      </w:r>
      <w:r w:rsidR="00BC3015" w:rsidRPr="00A90550">
        <w:rPr>
          <w:b/>
        </w:rPr>
        <w:t xml:space="preserve"> Elements</w:t>
      </w:r>
      <w:r w:rsidR="00597000" w:rsidRPr="00A90550">
        <w:rPr>
          <w:b/>
        </w:rPr>
        <w:t xml:space="preserve"> (Strand Units)</w:t>
      </w:r>
    </w:p>
    <w:p w:rsidR="00090F52" w:rsidRDefault="00090F52" w:rsidP="00090F52">
      <w:pPr>
        <w:pStyle w:val="ListParagraph"/>
      </w:pPr>
    </w:p>
    <w:p w:rsidR="00597000" w:rsidRDefault="00597000" w:rsidP="00090F52">
      <w:pPr>
        <w:pStyle w:val="ListParagraph"/>
      </w:pPr>
      <w:r>
        <w:t>The teaching of English in Á</w:t>
      </w:r>
      <w:r w:rsidR="00C83E77">
        <w:t>balta</w:t>
      </w:r>
      <w:r w:rsidR="00090F52">
        <w:t xml:space="preserve"> will be </w:t>
      </w:r>
      <w:r>
        <w:t xml:space="preserve">planned through the three Strands of: Oral, Written and Reading. </w:t>
      </w:r>
    </w:p>
    <w:p w:rsidR="00D312F6" w:rsidRDefault="00597000" w:rsidP="00090F52">
      <w:pPr>
        <w:pStyle w:val="ListParagraph"/>
      </w:pPr>
      <w:r>
        <w:t>The elements</w:t>
      </w:r>
      <w:r w:rsidR="00EE1EFB">
        <w:t xml:space="preserve">/learning </w:t>
      </w:r>
      <w:r w:rsidR="00A10FC9">
        <w:t>outcomes in</w:t>
      </w:r>
      <w:r>
        <w:t xml:space="preserve"> each strand are:</w:t>
      </w:r>
    </w:p>
    <w:p w:rsidR="00090F52" w:rsidRDefault="00597000" w:rsidP="00090F52">
      <w:pPr>
        <w:pStyle w:val="ListParagraph"/>
      </w:pPr>
      <w:r>
        <w:rPr>
          <w:b/>
        </w:rPr>
        <w:t>Communicating</w:t>
      </w:r>
      <w:r w:rsidR="00D312F6">
        <w:t>-</w:t>
      </w:r>
      <w:r w:rsidRPr="00597000">
        <w:t xml:space="preserve"> </w:t>
      </w:r>
      <w:r>
        <w:t xml:space="preserve"> focusing  on developing children’s knowledge and understanding of how we build and share meaning together in communicative relationships, as listeners and speakers, and as givers and receivers of information</w:t>
      </w:r>
      <w:r w:rsidR="00090F52">
        <w:t xml:space="preserve">.  </w:t>
      </w:r>
    </w:p>
    <w:p w:rsidR="00597000" w:rsidRDefault="00597000" w:rsidP="00090F52">
      <w:pPr>
        <w:pStyle w:val="ListParagraph"/>
        <w:rPr>
          <w:b/>
        </w:rPr>
      </w:pPr>
      <w:r>
        <w:rPr>
          <w:b/>
        </w:rPr>
        <w:t>Understanding</w:t>
      </w:r>
      <w:r w:rsidR="00090F52">
        <w:t xml:space="preserve"> - </w:t>
      </w:r>
      <w:r>
        <w:t>focusing on developing the ability of children to create and interact successfully with texts using increasingly-sophisticated knowledge and understanding of the content and structure of language</w:t>
      </w:r>
      <w:r>
        <w:rPr>
          <w:b/>
        </w:rPr>
        <w:t xml:space="preserve"> </w:t>
      </w:r>
    </w:p>
    <w:p w:rsidR="00597000" w:rsidRDefault="00597000" w:rsidP="00090F52">
      <w:pPr>
        <w:pStyle w:val="ListParagraph"/>
      </w:pPr>
      <w:r>
        <w:rPr>
          <w:b/>
        </w:rPr>
        <w:t>Exploring and Using</w:t>
      </w:r>
      <w:r>
        <w:t xml:space="preserve"> – prioritising the development of children’s ability to explore and use language for a wide range of purposes, in a variety of genres, and with a range of audiences, familiar and unfamiliar </w:t>
      </w:r>
    </w:p>
    <w:p w:rsidR="00597000" w:rsidRDefault="00597000" w:rsidP="00090F52">
      <w:pPr>
        <w:pStyle w:val="ListParagraph"/>
      </w:pPr>
    </w:p>
    <w:p w:rsidR="00D312F6" w:rsidRDefault="00EE1EFB" w:rsidP="006A05F4">
      <w:pPr>
        <w:pStyle w:val="ListParagraph"/>
      </w:pPr>
      <w:r>
        <w:t>Communication and Language</w:t>
      </w:r>
      <w:r w:rsidR="00090F52">
        <w:t xml:space="preserve"> in itself is central to the whole curriculum.  </w:t>
      </w:r>
      <w:r w:rsidR="004141C5">
        <w:t>Children learn language and learn through language.  This can deepen the child’s knowledge of himself/herself and of the world</w:t>
      </w:r>
      <w:r w:rsidR="00D312F6">
        <w:t xml:space="preserve">, both in School and outside of School.  The </w:t>
      </w:r>
      <w:r>
        <w:t xml:space="preserve">potential of oral language as </w:t>
      </w:r>
      <w:r w:rsidR="00A10FC9">
        <w:t>learning</w:t>
      </w:r>
      <w:r w:rsidR="00D312F6">
        <w:t xml:space="preserve"> and teaching medium is acknowledged in the key role it is given throughout the curriculum.  </w:t>
      </w:r>
    </w:p>
    <w:p w:rsidR="00021537" w:rsidRDefault="00021537" w:rsidP="006A05F4">
      <w:pPr>
        <w:pStyle w:val="ListParagraph"/>
      </w:pPr>
      <w:r>
        <w:t>Refer to NCCA planning and Junior Cycle Planning tools</w:t>
      </w:r>
    </w:p>
    <w:p w:rsidR="00021537" w:rsidRDefault="00CE61D1" w:rsidP="006A05F4">
      <w:pPr>
        <w:pStyle w:val="ListParagraph"/>
      </w:pPr>
      <w:hyperlink r:id="rId7" w:history="1">
        <w:r w:rsidR="00021537" w:rsidRPr="00881ACC">
          <w:rPr>
            <w:rStyle w:val="Hyperlink"/>
          </w:rPr>
          <w:t>www.nccaplanning.ie</w:t>
        </w:r>
      </w:hyperlink>
    </w:p>
    <w:p w:rsidR="00021537" w:rsidRDefault="00CE61D1" w:rsidP="006A05F4">
      <w:pPr>
        <w:pStyle w:val="ListParagraph"/>
      </w:pPr>
      <w:hyperlink r:id="rId8" w:history="1">
        <w:r w:rsidR="00021537" w:rsidRPr="00881ACC">
          <w:rPr>
            <w:rStyle w:val="Hyperlink"/>
          </w:rPr>
          <w:t>www.jct.ie</w:t>
        </w:r>
      </w:hyperlink>
    </w:p>
    <w:p w:rsidR="00EE1EFB" w:rsidRDefault="00EE1EFB" w:rsidP="006A05F4">
      <w:pPr>
        <w:pStyle w:val="ListParagraph"/>
      </w:pPr>
    </w:p>
    <w:p w:rsidR="00EE1EFB" w:rsidRDefault="00EE1EFB" w:rsidP="006A05F4">
      <w:pPr>
        <w:pStyle w:val="ListParagraph"/>
      </w:pPr>
    </w:p>
    <w:p w:rsidR="00021537" w:rsidRDefault="00021537" w:rsidP="006A05F4">
      <w:pPr>
        <w:pStyle w:val="ListParagraph"/>
      </w:pPr>
    </w:p>
    <w:p w:rsidR="006A05F4" w:rsidRDefault="006A05F4" w:rsidP="006A05F4">
      <w:pPr>
        <w:pStyle w:val="ListParagraph"/>
      </w:pPr>
    </w:p>
    <w:p w:rsidR="006A05F4" w:rsidRDefault="006A05F4" w:rsidP="006A05F4">
      <w:pPr>
        <w:pStyle w:val="ListParagraph"/>
      </w:pPr>
    </w:p>
    <w:p w:rsidR="006A05F4" w:rsidRDefault="006A05F4" w:rsidP="006A05F4">
      <w:pPr>
        <w:pStyle w:val="ListParagraph"/>
      </w:pPr>
    </w:p>
    <w:p w:rsidR="006A05F4" w:rsidRDefault="006A05F4" w:rsidP="006A05F4">
      <w:pPr>
        <w:pStyle w:val="ListParagraph"/>
      </w:pPr>
    </w:p>
    <w:p w:rsidR="006A05F4" w:rsidRDefault="006A05F4" w:rsidP="006A05F4">
      <w:pPr>
        <w:pStyle w:val="ListParagraph"/>
      </w:pPr>
    </w:p>
    <w:p w:rsidR="006A05F4" w:rsidRDefault="006A05F4" w:rsidP="006A05F4">
      <w:pPr>
        <w:pStyle w:val="ListParagraph"/>
      </w:pPr>
    </w:p>
    <w:p w:rsidR="006A05F4" w:rsidRDefault="006A05F4" w:rsidP="006A05F4">
      <w:pPr>
        <w:pStyle w:val="ListParagraph"/>
      </w:pPr>
    </w:p>
    <w:p w:rsidR="006A05F4" w:rsidRDefault="006A05F4" w:rsidP="006A05F4">
      <w:pPr>
        <w:pStyle w:val="ListParagraph"/>
      </w:pPr>
    </w:p>
    <w:p w:rsidR="006A05F4" w:rsidRDefault="006A05F4" w:rsidP="006A05F4">
      <w:pPr>
        <w:pStyle w:val="ListParagraph"/>
      </w:pPr>
    </w:p>
    <w:p w:rsidR="006A05F4" w:rsidRDefault="006A05F4" w:rsidP="006A05F4">
      <w:pPr>
        <w:pStyle w:val="ListParagraph"/>
      </w:pPr>
    </w:p>
    <w:p w:rsidR="006A05F4" w:rsidRDefault="006A05F4" w:rsidP="006A05F4">
      <w:pPr>
        <w:pStyle w:val="ListParagraph"/>
      </w:pPr>
    </w:p>
    <w:p w:rsidR="006A05F4" w:rsidRDefault="006A05F4" w:rsidP="00A90550"/>
    <w:p w:rsidR="00A90550" w:rsidRDefault="00A90550" w:rsidP="00A90550"/>
    <w:p w:rsidR="006A05F4" w:rsidRDefault="006A05F4" w:rsidP="006A05F4">
      <w:pPr>
        <w:pStyle w:val="ListParagraph"/>
      </w:pPr>
    </w:p>
    <w:p w:rsidR="004A301F" w:rsidRDefault="004A301F" w:rsidP="006A05F4">
      <w:pPr>
        <w:pStyle w:val="ListParagraph"/>
      </w:pPr>
    </w:p>
    <w:p w:rsidR="00021537" w:rsidRDefault="00021537" w:rsidP="00A90550"/>
    <w:p w:rsidR="003E569D" w:rsidRPr="00C83E77" w:rsidRDefault="00A10FC9" w:rsidP="00A90550">
      <w:pPr>
        <w:rPr>
          <w:b/>
        </w:rPr>
      </w:pPr>
      <w:r>
        <w:rPr>
          <w:b/>
        </w:rPr>
        <w:lastRenderedPageBreak/>
        <w:t>5</w:t>
      </w:r>
      <w:r>
        <w:t xml:space="preserve"> Language</w:t>
      </w:r>
      <w:r w:rsidR="003E569D" w:rsidRPr="00C83E77">
        <w:rPr>
          <w:b/>
        </w:rPr>
        <w:t xml:space="preserve"> Programme</w:t>
      </w:r>
    </w:p>
    <w:p w:rsidR="003E569D" w:rsidRDefault="006A05F4" w:rsidP="00EE1EFB">
      <w:pPr>
        <w:pStyle w:val="NoSpacing"/>
      </w:pPr>
      <w:r>
        <w:t>Á</w:t>
      </w:r>
      <w:r w:rsidR="00C83E77">
        <w:t>balta</w:t>
      </w:r>
      <w:r w:rsidR="00210919">
        <w:t xml:space="preserve"> is a sch</w:t>
      </w:r>
      <w:r w:rsidR="003E569D">
        <w:t>ool for pupils with</w:t>
      </w:r>
      <w:r>
        <w:t xml:space="preserve"> </w:t>
      </w:r>
      <w:r w:rsidR="0055111F">
        <w:t>Autism</w:t>
      </w:r>
      <w:r w:rsidR="003E569D">
        <w:t xml:space="preserve"> and specific needs t</w:t>
      </w:r>
      <w:r>
        <w:t>herefore pupils throughout the s</w:t>
      </w:r>
      <w:r w:rsidR="003E569D">
        <w:t xml:space="preserve">chool will have impairment in language </w:t>
      </w:r>
      <w:r w:rsidR="00EE1EFB">
        <w:t>and communication, therefore this is a central focus of the teaching in Ábalta and is targeted in every child’s Individual Educational Plan.</w:t>
      </w:r>
      <w:r w:rsidR="002F7749">
        <w:t xml:space="preserve"> Central to the development of communication and language skills the following must be taken into account:</w:t>
      </w:r>
    </w:p>
    <w:p w:rsidR="00C83E77" w:rsidRDefault="00C83E77" w:rsidP="00A36501">
      <w:pPr>
        <w:pStyle w:val="NoSpacing"/>
      </w:pPr>
    </w:p>
    <w:p w:rsidR="003E569D" w:rsidRDefault="006F7FA5" w:rsidP="00A36501">
      <w:pPr>
        <w:pStyle w:val="ListParagraph"/>
        <w:numPr>
          <w:ilvl w:val="1"/>
          <w:numId w:val="5"/>
        </w:numPr>
      </w:pPr>
      <w:r>
        <w:t>The development of the child’s system of communication must be prioritised</w:t>
      </w:r>
    </w:p>
    <w:p w:rsidR="009E7F68" w:rsidRDefault="009E7F68" w:rsidP="00A36501">
      <w:pPr>
        <w:pStyle w:val="ListParagraph"/>
        <w:numPr>
          <w:ilvl w:val="1"/>
          <w:numId w:val="5"/>
        </w:numPr>
      </w:pPr>
      <w:r>
        <w:t>Atte</w:t>
      </w:r>
      <w:r w:rsidR="00210919">
        <w:t>ntion needs to be directed towar</w:t>
      </w:r>
      <w:r>
        <w:t>ds teaching the social aspect of language for example turn taking</w:t>
      </w:r>
    </w:p>
    <w:p w:rsidR="009E7F68" w:rsidRDefault="009E7F68" w:rsidP="00A36501">
      <w:pPr>
        <w:pStyle w:val="ListParagraph"/>
        <w:numPr>
          <w:ilvl w:val="1"/>
          <w:numId w:val="5"/>
        </w:numPr>
      </w:pPr>
      <w:r>
        <w:t xml:space="preserve">Direct teaching of </w:t>
      </w:r>
      <w:r w:rsidR="006A05F4">
        <w:t>gesture</w:t>
      </w:r>
      <w:r w:rsidR="00D22FE4">
        <w:t>s</w:t>
      </w:r>
      <w:r>
        <w:t xml:space="preserve">, facial expression, </w:t>
      </w:r>
      <w:r w:rsidR="00D22FE4">
        <w:t>vocal</w:t>
      </w:r>
      <w:r w:rsidR="006F7FA5">
        <w:t xml:space="preserve"> initiation</w:t>
      </w:r>
      <w:r>
        <w:t xml:space="preserve"> and body language</w:t>
      </w:r>
    </w:p>
    <w:p w:rsidR="009E7F68" w:rsidRDefault="006A05F4" w:rsidP="00A36501">
      <w:pPr>
        <w:pStyle w:val="ListParagraph"/>
        <w:numPr>
          <w:ilvl w:val="1"/>
          <w:numId w:val="5"/>
        </w:numPr>
      </w:pPr>
      <w:r>
        <w:t xml:space="preserve">Using a </w:t>
      </w:r>
      <w:r w:rsidR="006F7FA5">
        <w:t>total communication approach including</w:t>
      </w:r>
      <w:r>
        <w:t xml:space="preserve"> Lámh, </w:t>
      </w:r>
      <w:r w:rsidR="003271FF">
        <w:t xml:space="preserve">TEACCH, </w:t>
      </w:r>
      <w:r>
        <w:t xml:space="preserve">PECs, AAC devices, pictures, body language and oral communication </w:t>
      </w:r>
      <w:r w:rsidR="009E7F68">
        <w:t xml:space="preserve"> to support and facilitate the child</w:t>
      </w:r>
      <w:r w:rsidR="00D22FE4">
        <w:t>’</w:t>
      </w:r>
      <w:r w:rsidR="009E7F68">
        <w:t>s communicative ini</w:t>
      </w:r>
      <w:r w:rsidR="00D22FE4">
        <w:t>ti</w:t>
      </w:r>
      <w:r w:rsidR="009E7F68">
        <w:t>ation and responses</w:t>
      </w:r>
    </w:p>
    <w:p w:rsidR="009E7F68" w:rsidRDefault="006A05F4" w:rsidP="00C83E77">
      <w:pPr>
        <w:pStyle w:val="ListParagraph"/>
        <w:numPr>
          <w:ilvl w:val="1"/>
          <w:numId w:val="5"/>
        </w:numPr>
      </w:pPr>
      <w:r>
        <w:t>Providing clear and manageable directions and instructions based on the system best suited to each individual child</w:t>
      </w:r>
    </w:p>
    <w:p w:rsidR="009E7F68" w:rsidRDefault="009E7F68" w:rsidP="00C83E77">
      <w:pPr>
        <w:ind w:left="720"/>
      </w:pPr>
      <w:r>
        <w:t>I</w:t>
      </w:r>
      <w:r w:rsidR="00C83E77">
        <w:t xml:space="preserve">n </w:t>
      </w:r>
      <w:r w:rsidR="0055111F">
        <w:t>Ábalta</w:t>
      </w:r>
      <w:r w:rsidR="00C83E77">
        <w:t xml:space="preserve"> w</w:t>
      </w:r>
      <w:r>
        <w:t xml:space="preserve">e </w:t>
      </w:r>
      <w:r w:rsidR="0055111F">
        <w:t xml:space="preserve">are </w:t>
      </w:r>
      <w:r>
        <w:t>supported</w:t>
      </w:r>
      <w:r w:rsidR="0055111F">
        <w:t xml:space="preserve"> in our work in language by</w:t>
      </w:r>
      <w:r>
        <w:t xml:space="preserve"> our </w:t>
      </w:r>
      <w:r w:rsidR="006A05F4">
        <w:t>Behaviour Support and Learning S</w:t>
      </w:r>
      <w:r w:rsidR="00C83E77">
        <w:t>pecialist</w:t>
      </w:r>
      <w:r w:rsidR="00D22FE4">
        <w:t xml:space="preserve">, </w:t>
      </w:r>
      <w:r>
        <w:t xml:space="preserve">Speech and Language Therapist, </w:t>
      </w:r>
      <w:r w:rsidR="006A05F4">
        <w:t xml:space="preserve">and </w:t>
      </w:r>
      <w:r>
        <w:t>Occupati</w:t>
      </w:r>
      <w:r w:rsidR="00C83E77">
        <w:t>onal Therapist.</w:t>
      </w:r>
      <w:r w:rsidR="00D22FE4">
        <w:t xml:space="preserve">  As well as providing intervention for individual pupils with additional needs in this area they are active contribu</w:t>
      </w:r>
      <w:r w:rsidR="006A05F4">
        <w:t>tors to the development of the s</w:t>
      </w:r>
      <w:r w:rsidR="00D22FE4">
        <w:t>chool pla</w:t>
      </w:r>
      <w:r w:rsidR="00C83E77">
        <w:t>n for language</w:t>
      </w:r>
      <w:r w:rsidR="00D22FE4">
        <w:t>; they provide training for staff and they advise on appropriate strategies and activities for the development o</w:t>
      </w:r>
      <w:r w:rsidR="00EE1EFB">
        <w:t>f the programme throughout the s</w:t>
      </w:r>
      <w:r w:rsidR="00D22FE4">
        <w:t>chool.</w:t>
      </w:r>
      <w:r w:rsidR="00EE1EFB">
        <w:t xml:space="preserve"> </w:t>
      </w:r>
    </w:p>
    <w:p w:rsidR="00A36501" w:rsidRPr="00423308" w:rsidRDefault="004A38BC" w:rsidP="004A301F">
      <w:pPr>
        <w:rPr>
          <w:b/>
        </w:rPr>
      </w:pPr>
      <w:r>
        <w:rPr>
          <w:b/>
        </w:rPr>
        <w:t>5.1</w:t>
      </w:r>
      <w:r>
        <w:rPr>
          <w:b/>
        </w:rPr>
        <w:tab/>
      </w:r>
      <w:r w:rsidR="00A36501" w:rsidRPr="00423308">
        <w:rPr>
          <w:b/>
        </w:rPr>
        <w:t>Strand: Oral Language</w:t>
      </w:r>
    </w:p>
    <w:p w:rsidR="004A301F" w:rsidRDefault="001A7D44" w:rsidP="004A301F">
      <w:pPr>
        <w:spacing w:after="0" w:line="240" w:lineRule="auto"/>
        <w:rPr>
          <w:b/>
        </w:rPr>
      </w:pPr>
      <w:r>
        <w:rPr>
          <w:b/>
        </w:rPr>
        <w:t>Element: Communication</w:t>
      </w:r>
    </w:p>
    <w:p w:rsidR="004A301F" w:rsidRDefault="004A301F" w:rsidP="004A301F">
      <w:pPr>
        <w:spacing w:after="0" w:line="240" w:lineRule="auto"/>
        <w:ind w:firstLine="720"/>
        <w:rPr>
          <w:rFonts w:ascii="Calibri" w:eastAsia="Times New Roman" w:hAnsi="Calibri" w:cs="Times New Roman"/>
          <w:color w:val="000000"/>
          <w:lang w:eastAsia="en-IE"/>
        </w:rPr>
      </w:pPr>
      <w:r>
        <w:t>(</w:t>
      </w:r>
      <w:r w:rsidRPr="004A301F">
        <w:t>i)</w:t>
      </w:r>
      <w:r w:rsidRPr="00DC2F51">
        <w:rPr>
          <w:rFonts w:ascii="Calibri" w:eastAsia="Times New Roman" w:hAnsi="Calibri" w:cs="Times New Roman"/>
          <w:color w:val="000000"/>
          <w:lang w:eastAsia="en-IE"/>
        </w:rPr>
        <w:t>Engagement, listening and attention</w:t>
      </w:r>
    </w:p>
    <w:p w:rsidR="004A301F" w:rsidRDefault="004A301F" w:rsidP="004A301F">
      <w:pPr>
        <w:spacing w:after="0" w:line="240" w:lineRule="auto"/>
        <w:ind w:firstLine="720"/>
        <w:rPr>
          <w:rFonts w:ascii="Calibri" w:eastAsia="Times New Roman" w:hAnsi="Calibri" w:cs="Times New Roman"/>
          <w:color w:val="000000"/>
          <w:lang w:eastAsia="en-IE"/>
        </w:rPr>
      </w:pPr>
      <w:r>
        <w:rPr>
          <w:rFonts w:ascii="Calibri" w:eastAsia="Times New Roman" w:hAnsi="Calibri" w:cs="Times New Roman"/>
          <w:color w:val="000000"/>
          <w:lang w:eastAsia="en-IE"/>
        </w:rPr>
        <w:t>(ii)Motivation and Choice</w:t>
      </w:r>
    </w:p>
    <w:p w:rsidR="004A301F" w:rsidRDefault="004A301F" w:rsidP="004A301F">
      <w:pPr>
        <w:spacing w:after="0" w:line="240" w:lineRule="auto"/>
        <w:ind w:firstLine="720"/>
        <w:rPr>
          <w:rFonts w:ascii="Calibri" w:eastAsia="Times New Roman" w:hAnsi="Calibri" w:cs="Times New Roman"/>
          <w:color w:val="000000"/>
          <w:lang w:eastAsia="en-IE"/>
        </w:rPr>
      </w:pPr>
      <w:r>
        <w:rPr>
          <w:rFonts w:ascii="Calibri" w:eastAsia="Times New Roman" w:hAnsi="Calibri" w:cs="Times New Roman"/>
          <w:color w:val="000000"/>
          <w:lang w:eastAsia="en-IE"/>
        </w:rPr>
        <w:t>(iii)Social Conventions and awareness of others</w:t>
      </w:r>
    </w:p>
    <w:p w:rsidR="004A301F" w:rsidRDefault="004A301F" w:rsidP="004A301F">
      <w:pPr>
        <w:rPr>
          <w:b/>
        </w:rPr>
      </w:pPr>
    </w:p>
    <w:p w:rsidR="00BE53D5" w:rsidRDefault="006A05F4" w:rsidP="004A301F">
      <w:r>
        <w:t>In Á</w:t>
      </w:r>
      <w:r w:rsidR="00C83E77">
        <w:t>balta</w:t>
      </w:r>
      <w:r w:rsidR="00A36501">
        <w:t xml:space="preserve"> </w:t>
      </w:r>
      <w:r w:rsidR="001B40CC">
        <w:t>we recognise the impairments in language and communication of our students and therefore, in our who</w:t>
      </w:r>
      <w:r w:rsidR="00C83E77">
        <w:t xml:space="preserve">le school plan for language </w:t>
      </w:r>
      <w:r w:rsidR="001B40CC">
        <w:t xml:space="preserve">development we </w:t>
      </w:r>
      <w:r w:rsidR="006409F5">
        <w:t>realise</w:t>
      </w:r>
      <w:r w:rsidR="001B40CC">
        <w:t xml:space="preserve"> the importance in exposing our students to a linguistica</w:t>
      </w:r>
      <w:r>
        <w:t>lly stimulating environment in s</w:t>
      </w:r>
      <w:r w:rsidR="001B40CC">
        <w:t>chool</w:t>
      </w:r>
      <w:r w:rsidR="005C329A">
        <w:t xml:space="preserve"> using a total communication approach</w:t>
      </w:r>
      <w:r w:rsidR="001B40CC">
        <w:t>.</w:t>
      </w:r>
      <w:r w:rsidR="006409F5">
        <w:t xml:space="preserve">  We ensure that the language we use is accessible to our students and we are aware at all times that we as staff give good example as role models for appropriate social interaction</w:t>
      </w:r>
      <w:r w:rsidR="005C329A">
        <w:t xml:space="preserve"> and supplement understanding with visuals where appropriate</w:t>
      </w:r>
      <w:r>
        <w:t>.  The students of Á</w:t>
      </w:r>
      <w:r w:rsidR="00C83E77">
        <w:t>balta</w:t>
      </w:r>
      <w:r w:rsidR="006409F5">
        <w:t xml:space="preserve"> can have a deficit in their ability to listen and attend</w:t>
      </w:r>
      <w:r w:rsidR="005C329A">
        <w:t xml:space="preserve"> </w:t>
      </w:r>
      <w:r w:rsidR="006409F5">
        <w:t>to wh</w:t>
      </w:r>
      <w:r w:rsidR="00D60CEF">
        <w:t>at is being said</w:t>
      </w:r>
      <w:r w:rsidR="005C329A">
        <w:t>,</w:t>
      </w:r>
      <w:r w:rsidR="005C329A" w:rsidRPr="005C329A">
        <w:t xml:space="preserve"> </w:t>
      </w:r>
      <w:r w:rsidR="005C329A">
        <w:t xml:space="preserve">to follow </w:t>
      </w:r>
      <w:r w:rsidR="00A10FC9">
        <w:t>command instructions</w:t>
      </w:r>
      <w:r w:rsidR="005C329A">
        <w:t xml:space="preserve"> and directions which can impede learning.  The teaching of these essential life</w:t>
      </w:r>
      <w:r w:rsidR="00D60CEF">
        <w:t xml:space="preserve"> skills</w:t>
      </w:r>
      <w:r w:rsidR="005C329A">
        <w:t xml:space="preserve"> is </w:t>
      </w:r>
      <w:r w:rsidR="006409F5">
        <w:t>therefore</w:t>
      </w:r>
      <w:r w:rsidR="005C329A">
        <w:t xml:space="preserve"> prioritised and is taught </w:t>
      </w:r>
      <w:r w:rsidR="006409F5">
        <w:t>one to one or in a group setting on a daily basis.  The whole school plan for language an</w:t>
      </w:r>
      <w:r w:rsidR="00BE53D5">
        <w:t>d communication in Á</w:t>
      </w:r>
      <w:r w:rsidR="00C83E77">
        <w:t>balta</w:t>
      </w:r>
      <w:r w:rsidR="006409F5">
        <w:t xml:space="preserve"> will take cogni</w:t>
      </w:r>
      <w:r w:rsidR="003271FF">
        <w:t>sance of the need to develop this</w:t>
      </w:r>
      <w:r w:rsidR="006409F5">
        <w:t xml:space="preserve"> skill in the student.  Students will commence with one step commands with prompts and adult supports and gradually progress to more complex commands.    </w:t>
      </w:r>
      <w:r w:rsidR="005C329A">
        <w:t>Within the class</w:t>
      </w:r>
      <w:r w:rsidR="006409F5">
        <w:t xml:space="preserve">room students will </w:t>
      </w:r>
      <w:r w:rsidR="005C329A">
        <w:t>establish visual tracking,</w:t>
      </w:r>
      <w:r w:rsidR="006409F5">
        <w:t xml:space="preserve"> eye contact and </w:t>
      </w:r>
      <w:r w:rsidR="005C329A">
        <w:t>interpret and use</w:t>
      </w:r>
      <w:r w:rsidR="00C83E77">
        <w:t xml:space="preserve"> facial expression, intonation, </w:t>
      </w:r>
      <w:r w:rsidR="0055111F">
        <w:t>prosody</w:t>
      </w:r>
      <w:r w:rsidR="00C83E77">
        <w:t xml:space="preserve"> </w:t>
      </w:r>
      <w:r w:rsidR="005C329A">
        <w:t xml:space="preserve">(tone, rhythm and stress) </w:t>
      </w:r>
      <w:r w:rsidR="00C83E77">
        <w:t xml:space="preserve">etc. </w:t>
      </w:r>
      <w:r w:rsidR="00DE58AF">
        <w:t xml:space="preserve">  </w:t>
      </w:r>
    </w:p>
    <w:p w:rsidR="00A36501" w:rsidRDefault="005C329A" w:rsidP="004A301F">
      <w:r>
        <w:lastRenderedPageBreak/>
        <w:t>S</w:t>
      </w:r>
      <w:r w:rsidR="00DE58AF">
        <w:t xml:space="preserve">tudents who are </w:t>
      </w:r>
      <w:r w:rsidR="0055111F">
        <w:t>non</w:t>
      </w:r>
      <w:r>
        <w:t xml:space="preserve"> or pre</w:t>
      </w:r>
      <w:r w:rsidR="0055111F">
        <w:t>verbal</w:t>
      </w:r>
      <w:r>
        <w:t xml:space="preserve"> are </w:t>
      </w:r>
      <w:r w:rsidR="00DE58AF">
        <w:t>inducted into the use of PECS and LAMH</w:t>
      </w:r>
      <w:r w:rsidR="000C7E92">
        <w:t xml:space="preserve">, objects of reference and </w:t>
      </w:r>
      <w:r w:rsidR="0055111F">
        <w:t>iPad</w:t>
      </w:r>
      <w:r w:rsidR="000C7E92">
        <w:t xml:space="preserve"> apps dependent on their level of communicative ability</w:t>
      </w:r>
      <w:r>
        <w:t xml:space="preserve"> and /or preference</w:t>
      </w:r>
      <w:r w:rsidR="00DE58AF">
        <w:t xml:space="preserve">. </w:t>
      </w:r>
      <w:r w:rsidR="00B71A09">
        <w:t xml:space="preserve">The teaching of oral language training </w:t>
      </w:r>
      <w:r>
        <w:t>is ongoing through the school Speech and Language Therapist</w:t>
      </w:r>
      <w:r w:rsidR="00B71A09">
        <w:t xml:space="preserve"> for example: PECs and LAMH and AAC systems. Training may also be made available to teaching staff through external training bodies, where required</w:t>
      </w:r>
      <w:r>
        <w:t xml:space="preserve">. </w:t>
      </w:r>
      <w:r w:rsidR="00A10FC9">
        <w:t>Staff is</w:t>
      </w:r>
      <w:r w:rsidR="00FA23A4">
        <w:t xml:space="preserve"> </w:t>
      </w:r>
      <w:r w:rsidR="00B71A09">
        <w:t>encouraged to engage in Core Word activities – using the total communication approach – modelling on devices, using verbal language and LAMH signs</w:t>
      </w:r>
      <w:r w:rsidR="00917B07">
        <w:t xml:space="preserve">. </w:t>
      </w:r>
    </w:p>
    <w:p w:rsidR="00BE53D5" w:rsidRDefault="00BE53D5" w:rsidP="004A301F">
      <w:r>
        <w:t>Current Communic</w:t>
      </w:r>
      <w:r w:rsidR="00021537">
        <w:t>ation Techniques used in Ábalta:</w:t>
      </w:r>
    </w:p>
    <w:p w:rsidR="00DD349C" w:rsidRDefault="00FA23A4" w:rsidP="004A301F">
      <w:r>
        <w:t>Total C</w:t>
      </w:r>
      <w:r w:rsidR="00DD349C">
        <w:t xml:space="preserve">ommunication </w:t>
      </w:r>
      <w:r>
        <w:t xml:space="preserve">Approach </w:t>
      </w:r>
      <w:r w:rsidR="00DD349C">
        <w:t>(using many forms simultaneously)</w:t>
      </w:r>
    </w:p>
    <w:p w:rsidR="004A301F" w:rsidRDefault="00DD349C" w:rsidP="004A301F">
      <w:pPr>
        <w:pStyle w:val="ListParagraph"/>
        <w:numPr>
          <w:ilvl w:val="0"/>
          <w:numId w:val="24"/>
        </w:numPr>
      </w:pPr>
      <w:r>
        <w:t>Spoken Languag</w:t>
      </w:r>
      <w:r w:rsidR="00BE53D5">
        <w:t>e</w:t>
      </w:r>
    </w:p>
    <w:p w:rsidR="00B538AC" w:rsidRDefault="00B538AC" w:rsidP="004A301F">
      <w:pPr>
        <w:pStyle w:val="ListParagraph"/>
        <w:numPr>
          <w:ilvl w:val="0"/>
          <w:numId w:val="24"/>
        </w:numPr>
      </w:pPr>
      <w:r>
        <w:t>Gestures/body language</w:t>
      </w:r>
    </w:p>
    <w:p w:rsidR="004A301F" w:rsidRDefault="00BE53D5" w:rsidP="004A301F">
      <w:pPr>
        <w:pStyle w:val="ListParagraph"/>
        <w:numPr>
          <w:ilvl w:val="0"/>
          <w:numId w:val="24"/>
        </w:numPr>
      </w:pPr>
      <w:r>
        <w:t>PECs</w:t>
      </w:r>
    </w:p>
    <w:p w:rsidR="004A301F" w:rsidRDefault="00BE53D5" w:rsidP="004A301F">
      <w:pPr>
        <w:pStyle w:val="ListParagraph"/>
        <w:numPr>
          <w:ilvl w:val="0"/>
          <w:numId w:val="24"/>
        </w:numPr>
      </w:pPr>
      <w:r>
        <w:t>Lámh</w:t>
      </w:r>
    </w:p>
    <w:p w:rsidR="004A301F" w:rsidRDefault="00BE53D5" w:rsidP="004A301F">
      <w:pPr>
        <w:pStyle w:val="ListParagraph"/>
        <w:numPr>
          <w:ilvl w:val="0"/>
          <w:numId w:val="24"/>
        </w:numPr>
      </w:pPr>
      <w:r>
        <w:t>Pictures and Text</w:t>
      </w:r>
    </w:p>
    <w:p w:rsidR="00BE53D5" w:rsidRDefault="00BE53D5" w:rsidP="004A301F">
      <w:pPr>
        <w:pStyle w:val="ListParagraph"/>
        <w:numPr>
          <w:ilvl w:val="0"/>
          <w:numId w:val="24"/>
        </w:numPr>
      </w:pPr>
      <w:r>
        <w:t>AAC Apps/devices</w:t>
      </w:r>
    </w:p>
    <w:p w:rsidR="00BE53D5" w:rsidRDefault="00BE53D5" w:rsidP="004A301F">
      <w:pPr>
        <w:pStyle w:val="ListParagraph"/>
        <w:numPr>
          <w:ilvl w:val="1"/>
          <w:numId w:val="19"/>
        </w:numPr>
        <w:ind w:left="567" w:firstLine="284"/>
      </w:pPr>
      <w:r>
        <w:t>Lamp</w:t>
      </w:r>
      <w:r w:rsidR="00DD349C">
        <w:t xml:space="preserve"> app</w:t>
      </w:r>
      <w:r w:rsidR="00021537">
        <w:t>/device</w:t>
      </w:r>
    </w:p>
    <w:p w:rsidR="00B538AC" w:rsidRDefault="00B538AC" w:rsidP="004A301F">
      <w:pPr>
        <w:pStyle w:val="ListParagraph"/>
        <w:numPr>
          <w:ilvl w:val="1"/>
          <w:numId w:val="19"/>
        </w:numPr>
        <w:ind w:left="567" w:firstLine="284"/>
      </w:pPr>
      <w:r>
        <w:t>Touch Chat app</w:t>
      </w:r>
      <w:r w:rsidR="00021537">
        <w:t>/device</w:t>
      </w:r>
    </w:p>
    <w:p w:rsidR="00DD349C" w:rsidRDefault="00DD349C" w:rsidP="004A301F">
      <w:pPr>
        <w:pStyle w:val="ListParagraph"/>
        <w:numPr>
          <w:ilvl w:val="1"/>
          <w:numId w:val="19"/>
        </w:numPr>
        <w:ind w:left="567" w:firstLine="284"/>
      </w:pPr>
      <w:r>
        <w:t xml:space="preserve">Accent Device </w:t>
      </w:r>
    </w:p>
    <w:p w:rsidR="00BE53D5" w:rsidRDefault="00BE53D5" w:rsidP="004A301F">
      <w:pPr>
        <w:pStyle w:val="ListParagraph"/>
        <w:numPr>
          <w:ilvl w:val="1"/>
          <w:numId w:val="19"/>
        </w:numPr>
        <w:ind w:left="567" w:firstLine="284"/>
      </w:pPr>
      <w:r>
        <w:t>Proloquo2Go</w:t>
      </w:r>
    </w:p>
    <w:p w:rsidR="00BE53D5" w:rsidRDefault="00BE53D5" w:rsidP="004A301F">
      <w:pPr>
        <w:pStyle w:val="ListParagraph"/>
        <w:numPr>
          <w:ilvl w:val="1"/>
          <w:numId w:val="19"/>
        </w:numPr>
        <w:ind w:left="567" w:firstLine="284"/>
      </w:pPr>
      <w:r>
        <w:t xml:space="preserve">PECs </w:t>
      </w:r>
      <w:r w:rsidR="00DD349C">
        <w:t xml:space="preserve">IV </w:t>
      </w:r>
      <w:r>
        <w:t>app</w:t>
      </w:r>
    </w:p>
    <w:p w:rsidR="00BE53D5" w:rsidRPr="00BE53D5" w:rsidRDefault="00BE53D5" w:rsidP="004A301F">
      <w:pPr>
        <w:pStyle w:val="ListParagraph"/>
        <w:numPr>
          <w:ilvl w:val="1"/>
          <w:numId w:val="19"/>
        </w:numPr>
        <w:ind w:left="567" w:firstLine="284"/>
      </w:pPr>
      <w:r>
        <w:t>GoTalkNow</w:t>
      </w:r>
    </w:p>
    <w:p w:rsidR="004A301F" w:rsidRDefault="00BE53D5" w:rsidP="004A301F">
      <w:pPr>
        <w:spacing w:after="0" w:line="240" w:lineRule="auto"/>
        <w:rPr>
          <w:b/>
        </w:rPr>
      </w:pPr>
      <w:r>
        <w:rPr>
          <w:b/>
        </w:rPr>
        <w:t>Element: Understanding</w:t>
      </w:r>
      <w:r w:rsidR="004A301F">
        <w:rPr>
          <w:b/>
        </w:rPr>
        <w:t xml:space="preserve"> </w:t>
      </w:r>
    </w:p>
    <w:p w:rsidR="004A301F" w:rsidRDefault="004A301F" w:rsidP="004A301F">
      <w:pPr>
        <w:spacing w:after="0" w:line="240" w:lineRule="auto"/>
        <w:ind w:firstLine="720"/>
        <w:rPr>
          <w:rFonts w:ascii="Calibri" w:eastAsia="Times New Roman" w:hAnsi="Calibri" w:cs="Times New Roman"/>
          <w:color w:val="000000"/>
          <w:lang w:eastAsia="en-IE"/>
        </w:rPr>
      </w:pPr>
      <w:r>
        <w:t xml:space="preserve">(i) </w:t>
      </w:r>
      <w:r w:rsidRPr="00DC2F51">
        <w:rPr>
          <w:rFonts w:ascii="Calibri" w:eastAsia="Times New Roman" w:hAnsi="Calibri" w:cs="Times New Roman"/>
          <w:color w:val="000000"/>
          <w:lang w:eastAsia="en-IE"/>
        </w:rPr>
        <w:t>Sentence structure and Grammar</w:t>
      </w:r>
    </w:p>
    <w:p w:rsidR="004A301F" w:rsidRDefault="004A301F" w:rsidP="004A301F">
      <w:pPr>
        <w:spacing w:after="0" w:line="240" w:lineRule="auto"/>
        <w:ind w:firstLine="720"/>
        <w:rPr>
          <w:rFonts w:ascii="Calibri" w:eastAsia="Times New Roman" w:hAnsi="Calibri" w:cs="Times New Roman"/>
          <w:color w:val="000000"/>
          <w:lang w:eastAsia="en-IE"/>
        </w:rPr>
      </w:pPr>
      <w:r>
        <w:rPr>
          <w:rFonts w:ascii="Calibri" w:eastAsia="Times New Roman" w:hAnsi="Calibri" w:cs="Times New Roman"/>
          <w:color w:val="000000"/>
          <w:lang w:eastAsia="en-IE"/>
        </w:rPr>
        <w:t xml:space="preserve">(ii) </w:t>
      </w:r>
      <w:r w:rsidRPr="00DC2F51">
        <w:rPr>
          <w:rFonts w:ascii="Calibri" w:eastAsia="Times New Roman" w:hAnsi="Calibri" w:cs="Times New Roman"/>
          <w:color w:val="000000"/>
          <w:lang w:eastAsia="en-IE"/>
        </w:rPr>
        <w:t>Vocabulary</w:t>
      </w:r>
    </w:p>
    <w:p w:rsidR="004A301F" w:rsidRDefault="004A301F" w:rsidP="004A301F">
      <w:pPr>
        <w:spacing w:after="0" w:line="240" w:lineRule="auto"/>
        <w:ind w:firstLine="720"/>
        <w:rPr>
          <w:rFonts w:ascii="Calibri" w:eastAsia="Times New Roman" w:hAnsi="Calibri" w:cs="Times New Roman"/>
          <w:color w:val="000000"/>
          <w:lang w:eastAsia="en-IE"/>
        </w:rPr>
      </w:pPr>
      <w:r>
        <w:rPr>
          <w:rFonts w:ascii="Calibri" w:eastAsia="Times New Roman" w:hAnsi="Calibri" w:cs="Times New Roman"/>
          <w:color w:val="000000"/>
          <w:lang w:eastAsia="en-IE"/>
        </w:rPr>
        <w:t xml:space="preserve">(iii) </w:t>
      </w:r>
      <w:r w:rsidRPr="00DC2F51">
        <w:rPr>
          <w:rFonts w:ascii="Calibri" w:eastAsia="Times New Roman" w:hAnsi="Calibri" w:cs="Times New Roman"/>
          <w:color w:val="000000"/>
          <w:lang w:eastAsia="en-IE"/>
        </w:rPr>
        <w:t>Demonstration of understanding</w:t>
      </w:r>
    </w:p>
    <w:p w:rsidR="004A301F" w:rsidRDefault="004A301F" w:rsidP="004A301F">
      <w:pPr>
        <w:rPr>
          <w:b/>
        </w:rPr>
      </w:pPr>
    </w:p>
    <w:p w:rsidR="004A301F" w:rsidRPr="004A301F" w:rsidRDefault="00D60CEF" w:rsidP="004A301F">
      <w:r>
        <w:t>The who</w:t>
      </w:r>
      <w:r w:rsidR="00917B07">
        <w:t>le school plan for Á</w:t>
      </w:r>
      <w:r w:rsidR="000C7E92">
        <w:t>balta</w:t>
      </w:r>
      <w:r>
        <w:t xml:space="preserve"> with regard to competence and confidence</w:t>
      </w:r>
      <w:r w:rsidR="00FA23A4">
        <w:t xml:space="preserve"> in using language is to develop</w:t>
      </w:r>
      <w:r>
        <w:t xml:space="preserve"> the child’s ability to use language as a speaker, a writer and a reader.</w:t>
      </w:r>
      <w:r w:rsidR="00F07D6C">
        <w:t xml:space="preserve">  Competence and Confidence in using language extends across all curricular areas and therefore students are given a variety of opportunities to develop their oral language.  </w:t>
      </w:r>
      <w:r w:rsidR="00FA23A4">
        <w:t>Pupils have</w:t>
      </w:r>
      <w:r w:rsidR="00F07D6C">
        <w:t xml:space="preserve"> individual programmes which equip them with the appropriate responses and greetings that are needed in daily life.  The Whole School Plan would then endeavour for students to initi</w:t>
      </w:r>
      <w:r w:rsidR="00FA23A4">
        <w:t xml:space="preserve">ate conversations and </w:t>
      </w:r>
      <w:r w:rsidR="00A10FC9">
        <w:t>express their</w:t>
      </w:r>
      <w:r w:rsidR="00F07D6C">
        <w:t xml:space="preserve"> needs and emotions.</w:t>
      </w:r>
    </w:p>
    <w:p w:rsidR="004A301F" w:rsidRDefault="004A301F" w:rsidP="004A301F">
      <w:pPr>
        <w:rPr>
          <w:b/>
        </w:rPr>
      </w:pPr>
      <w:r>
        <w:rPr>
          <w:b/>
        </w:rPr>
        <w:t>Element: Exploring and Using</w:t>
      </w:r>
    </w:p>
    <w:p w:rsidR="004A301F" w:rsidRDefault="004A301F" w:rsidP="004A301F">
      <w:pPr>
        <w:spacing w:after="0" w:line="240" w:lineRule="auto"/>
      </w:pPr>
      <w:r>
        <w:rPr>
          <w:b/>
        </w:rPr>
        <w:tab/>
      </w:r>
      <w:r>
        <w:t>(i)</w:t>
      </w:r>
      <w:r w:rsidRPr="004A301F">
        <w:t xml:space="preserve"> </w:t>
      </w:r>
      <w:r>
        <w:t>Requests, questions and interactions</w:t>
      </w:r>
    </w:p>
    <w:p w:rsidR="004A301F" w:rsidRDefault="004A301F" w:rsidP="004A301F">
      <w:pPr>
        <w:spacing w:after="0" w:line="240" w:lineRule="auto"/>
        <w:ind w:firstLine="720"/>
      </w:pPr>
      <w:r>
        <w:t>(ii) Categorisation</w:t>
      </w:r>
    </w:p>
    <w:p w:rsidR="004A301F" w:rsidRDefault="004A301F" w:rsidP="004A301F">
      <w:pPr>
        <w:spacing w:after="0" w:line="240" w:lineRule="auto"/>
        <w:ind w:firstLine="720"/>
      </w:pPr>
      <w:r>
        <w:t>(iii) Retelling and elaboration</w:t>
      </w:r>
    </w:p>
    <w:p w:rsidR="004A301F" w:rsidRDefault="004A301F" w:rsidP="004A301F">
      <w:pPr>
        <w:spacing w:after="0" w:line="240" w:lineRule="auto"/>
        <w:ind w:firstLine="720"/>
      </w:pPr>
      <w:r>
        <w:t>(iv) Playful and creative use of language</w:t>
      </w:r>
    </w:p>
    <w:p w:rsidR="004A301F" w:rsidRDefault="004A301F" w:rsidP="004A301F">
      <w:pPr>
        <w:spacing w:after="0" w:line="240" w:lineRule="auto"/>
        <w:ind w:firstLine="720"/>
      </w:pPr>
      <w:r>
        <w:t xml:space="preserve">(v) Information giving, explanation and justification </w:t>
      </w:r>
    </w:p>
    <w:p w:rsidR="004A301F" w:rsidRDefault="004A301F" w:rsidP="004A301F">
      <w:pPr>
        <w:spacing w:after="0" w:line="240" w:lineRule="auto"/>
        <w:ind w:firstLine="720"/>
      </w:pPr>
      <w:r>
        <w:t>(vi) Description, prediction and reflection</w:t>
      </w:r>
    </w:p>
    <w:p w:rsidR="004A301F" w:rsidRPr="004A301F" w:rsidRDefault="004A301F" w:rsidP="004A301F"/>
    <w:p w:rsidR="00F07D6C" w:rsidRDefault="00FA23A4" w:rsidP="004A301F">
      <w:r>
        <w:lastRenderedPageBreak/>
        <w:t>In this strand the goal is</w:t>
      </w:r>
      <w:r w:rsidR="00F07D6C">
        <w:t xml:space="preserve"> using language to learn.  Much of what the</w:t>
      </w:r>
      <w:r w:rsidR="00D50C45">
        <w:t xml:space="preserve"> child learns and the way that</w:t>
      </w:r>
      <w:r w:rsidR="004A301F">
        <w:t xml:space="preserve"> they learn</w:t>
      </w:r>
      <w:r w:rsidR="00F07D6C">
        <w:t xml:space="preserve"> comes from the interaction of language and experience through naming, describing, classifying and modifying things and ideas, knowledge is extended and the command of language is developed (page 6</w:t>
      </w:r>
      <w:r w:rsidR="004819A5">
        <w:t>,</w:t>
      </w:r>
      <w:r w:rsidR="00F07D6C">
        <w:t xml:space="preserve"> </w:t>
      </w:r>
      <w:r w:rsidR="004819A5">
        <w:t>Primary</w:t>
      </w:r>
      <w:r w:rsidR="00F07D6C">
        <w:t xml:space="preserve"> School Curriculum, NCCA)</w:t>
      </w:r>
      <w:r w:rsidR="000C7E92">
        <w:t>.  The student</w:t>
      </w:r>
      <w:r w:rsidR="00D50C45">
        <w:t>s in Á</w:t>
      </w:r>
      <w:r w:rsidR="000C7E92">
        <w:t xml:space="preserve">balta </w:t>
      </w:r>
      <w:r w:rsidR="00A10FC9">
        <w:t>have difficulty</w:t>
      </w:r>
      <w:r w:rsidR="00F07D6C">
        <w:t xml:space="preserve"> in as</w:t>
      </w:r>
      <w:r w:rsidR="004819A5">
        <w:t xml:space="preserve">king and answering WH questions and therefore, </w:t>
      </w:r>
      <w:r>
        <w:t xml:space="preserve">this skill needs to be </w:t>
      </w:r>
      <w:r w:rsidR="00A10FC9">
        <w:t>targeted,</w:t>
      </w:r>
      <w:r>
        <w:t xml:space="preserve"> using Marian Blank’s level of questioning</w:t>
      </w:r>
      <w:r w:rsidR="004819A5">
        <w:t xml:space="preserve">. </w:t>
      </w:r>
      <w:r>
        <w:t>There is often a marked discrepancy between reading fluency and comprehension</w:t>
      </w:r>
      <w:r w:rsidR="004819A5">
        <w:t xml:space="preserve">.  </w:t>
      </w:r>
      <w:r>
        <w:t>It is important to target comprehension as much as reading ability.</w:t>
      </w:r>
    </w:p>
    <w:p w:rsidR="00B13A18" w:rsidRDefault="00E127B8" w:rsidP="004A301F">
      <w:r>
        <w:t xml:space="preserve">It is a known fact that </w:t>
      </w:r>
      <w:r w:rsidRPr="00E127B8">
        <w:t xml:space="preserve">Students </w:t>
      </w:r>
      <w:r>
        <w:t xml:space="preserve">with Autism have </w:t>
      </w:r>
      <w:r w:rsidR="00A10FC9">
        <w:t>impairment</w:t>
      </w:r>
      <w:r>
        <w:t xml:space="preserve"> in imagination, with a restrictive range of behaviour activities and interests.  In </w:t>
      </w:r>
      <w:r w:rsidR="000C7E92">
        <w:t>developing our pupils imaginat</w:t>
      </w:r>
      <w:r>
        <w:t>ive development the wh</w:t>
      </w:r>
      <w:r w:rsidR="002B2427">
        <w:t>ole school plan of Á</w:t>
      </w:r>
      <w:r w:rsidR="000C7E92">
        <w:t>balta</w:t>
      </w:r>
      <w:r>
        <w:t xml:space="preserve"> would be to help the child cope with new and varying activities, pre-empting their anxiety which can result when a ch</w:t>
      </w:r>
      <w:r w:rsidR="000C7E92">
        <w:t>ange occurs in their routine.  Younger student’s imagination are developed through structured play programme, whilst older students are</w:t>
      </w:r>
      <w:r>
        <w:t xml:space="preserve"> exposed to a rich variety of stories, poems, rhymes and songs.  The strategies used to assist in the development of emotion and </w:t>
      </w:r>
      <w:r w:rsidR="00A10FC9">
        <w:t>imagination includes</w:t>
      </w:r>
      <w:r w:rsidR="004E43A8">
        <w:t xml:space="preserve"> Attention Autism,</w:t>
      </w:r>
      <w:r>
        <w:t xml:space="preserve"> circle time, drama, music and art activities</w:t>
      </w:r>
      <w:r w:rsidR="000C7E92">
        <w:t>.</w:t>
      </w:r>
    </w:p>
    <w:p w:rsidR="004A301F" w:rsidRDefault="004A38BC" w:rsidP="004A301F">
      <w:pPr>
        <w:rPr>
          <w:b/>
        </w:rPr>
      </w:pPr>
      <w:r>
        <w:rPr>
          <w:b/>
        </w:rPr>
        <w:t xml:space="preserve">5.2 </w:t>
      </w:r>
      <w:r w:rsidR="00E127B8" w:rsidRPr="00E127B8">
        <w:rPr>
          <w:b/>
        </w:rPr>
        <w:t>Strand:  Reading</w:t>
      </w:r>
      <w:r w:rsidR="004A301F">
        <w:rPr>
          <w:b/>
        </w:rPr>
        <w:t xml:space="preserve">;  </w:t>
      </w:r>
    </w:p>
    <w:p w:rsidR="00E127B8" w:rsidRDefault="004A301F" w:rsidP="004A301F">
      <w:pPr>
        <w:rPr>
          <w:b/>
        </w:rPr>
      </w:pPr>
      <w:r>
        <w:rPr>
          <w:b/>
        </w:rPr>
        <w:t>Elements: Communicating, Understanding and Exploring &amp; Using</w:t>
      </w:r>
    </w:p>
    <w:p w:rsidR="00E127B8" w:rsidRDefault="00E127B8" w:rsidP="004A301F">
      <w:pPr>
        <w:pStyle w:val="NoSpacing"/>
      </w:pPr>
      <w:r w:rsidRPr="00E127B8">
        <w:t>The whole school pla</w:t>
      </w:r>
      <w:r w:rsidR="002B2427">
        <w:t xml:space="preserve">n for </w:t>
      </w:r>
      <w:r w:rsidR="00317AF5">
        <w:t>C&amp;L</w:t>
      </w:r>
      <w:r w:rsidRPr="00E127B8">
        <w:t xml:space="preserve"> and in the area of reading will concentrate in ena</w:t>
      </w:r>
      <w:r w:rsidR="0099216B">
        <w:t>bling the student in making sens</w:t>
      </w:r>
      <w:r w:rsidR="002B2427">
        <w:t>e of and deriving</w:t>
      </w:r>
      <w:r w:rsidR="004E43A8">
        <w:t xml:space="preserve"> pleasure fro</w:t>
      </w:r>
      <w:r w:rsidRPr="00E127B8">
        <w:t xml:space="preserve">m all kinds of visual and tactile representations. </w:t>
      </w:r>
      <w:r w:rsidR="004E43A8">
        <w:t>The students are exposed to a variety of visuals including print and picture to increase comprehension and understanding of words and images with meaning.</w:t>
      </w:r>
    </w:p>
    <w:p w:rsidR="0099216B" w:rsidRPr="002B2427" w:rsidRDefault="004E43A8" w:rsidP="004A301F">
      <w:pPr>
        <w:pStyle w:val="NoSpacing"/>
      </w:pPr>
      <w:r>
        <w:t>There is a</w:t>
      </w:r>
      <w:r w:rsidR="002B2427" w:rsidRPr="002B2427">
        <w:t xml:space="preserve"> whole school library</w:t>
      </w:r>
      <w:r w:rsidR="0099216B" w:rsidRPr="002B2427">
        <w:t xml:space="preserve"> </w:t>
      </w:r>
      <w:r w:rsidR="002B2427" w:rsidRPr="002B2427">
        <w:t>and</w:t>
      </w:r>
      <w:r>
        <w:t xml:space="preserve"> individual class libraries</w:t>
      </w:r>
      <w:r w:rsidR="004A301F">
        <w:t>, with a</w:t>
      </w:r>
      <w:r>
        <w:t>dapted reader and</w:t>
      </w:r>
      <w:r w:rsidR="004A301F">
        <w:t xml:space="preserve"> </w:t>
      </w:r>
      <w:r>
        <w:t xml:space="preserve">personalised talk books, </w:t>
      </w:r>
      <w:r w:rsidR="002B2427" w:rsidRPr="002B2427">
        <w:t>available for students</w:t>
      </w:r>
      <w:r w:rsidR="00D13C40">
        <w:t xml:space="preserve">. They can </w:t>
      </w:r>
      <w:r w:rsidR="002B2427" w:rsidRPr="002B2427">
        <w:t>choose preferred books to engage with as appropriate. Class trips to local and city libraries are also used to encourage the love of reading.</w:t>
      </w:r>
      <w:r w:rsidR="0099216B" w:rsidRPr="002B2427">
        <w:t xml:space="preserve"> Fostering enjoyment in reading includes listeni</w:t>
      </w:r>
      <w:r>
        <w:t>ng to and engaging with sensory stories</w:t>
      </w:r>
      <w:r w:rsidR="0099216B" w:rsidRPr="002B2427">
        <w:t xml:space="preserve"> and looking at and handling books.  Functional reading involves attending to and discriminating objects</w:t>
      </w:r>
      <w:r w:rsidR="00575BDA" w:rsidRPr="002B2427">
        <w:t>,</w:t>
      </w:r>
      <w:r w:rsidR="0099216B" w:rsidRPr="002B2427">
        <w:t xml:space="preserve"> pictures</w:t>
      </w:r>
      <w:r w:rsidR="00575BDA" w:rsidRPr="002B2427">
        <w:t>,</w:t>
      </w:r>
      <w:r w:rsidR="0099216B" w:rsidRPr="002B2427">
        <w:t xml:space="preserve"> symbols and texts.</w:t>
      </w:r>
    </w:p>
    <w:p w:rsidR="0099216B" w:rsidRDefault="0099216B" w:rsidP="0099216B">
      <w:pPr>
        <w:pStyle w:val="NoSpacing"/>
        <w:ind w:left="720"/>
      </w:pPr>
    </w:p>
    <w:p w:rsidR="0099216B" w:rsidRPr="0067117F" w:rsidRDefault="0099216B" w:rsidP="004A301F">
      <w:pPr>
        <w:pStyle w:val="NoSpacing"/>
        <w:rPr>
          <w:b/>
        </w:rPr>
      </w:pPr>
      <w:r w:rsidRPr="0067117F">
        <w:rPr>
          <w:b/>
        </w:rPr>
        <w:t>Development of Reading Skills</w:t>
      </w:r>
    </w:p>
    <w:p w:rsidR="0099216B" w:rsidRPr="0067117F" w:rsidRDefault="0099216B" w:rsidP="0099216B">
      <w:pPr>
        <w:pStyle w:val="NoSpacing"/>
        <w:ind w:left="720"/>
        <w:rPr>
          <w:b/>
        </w:rPr>
      </w:pPr>
    </w:p>
    <w:p w:rsidR="0099216B" w:rsidRPr="0067117F" w:rsidRDefault="0099216B" w:rsidP="004A301F">
      <w:pPr>
        <w:pStyle w:val="NoSpacing"/>
        <w:rPr>
          <w:b/>
        </w:rPr>
      </w:pPr>
      <w:r w:rsidRPr="0067117F">
        <w:rPr>
          <w:b/>
        </w:rPr>
        <w:t>A</w:t>
      </w:r>
      <w:r w:rsidRPr="0067117F">
        <w:rPr>
          <w:b/>
        </w:rPr>
        <w:tab/>
        <w:t>The language experience approach</w:t>
      </w:r>
    </w:p>
    <w:p w:rsidR="0099216B" w:rsidRDefault="0099216B" w:rsidP="0099216B">
      <w:pPr>
        <w:pStyle w:val="NoSpacing"/>
        <w:ind w:left="720"/>
      </w:pPr>
    </w:p>
    <w:p w:rsidR="0099216B" w:rsidRDefault="00ED5DE7" w:rsidP="004A301F">
      <w:pPr>
        <w:pStyle w:val="NoSpacing"/>
      </w:pPr>
      <w:r>
        <w:t>This approach must be very individual and aims</w:t>
      </w:r>
      <w:r w:rsidR="00D13C40">
        <w:t xml:space="preserve"> to </w:t>
      </w:r>
      <w:r w:rsidR="00A10FC9">
        <w:t>target the</w:t>
      </w:r>
      <w:r w:rsidR="0099216B">
        <w:t xml:space="preserve"> vocabulary that is relevant to that particular student and has a particular meaning for them.  </w:t>
      </w:r>
      <w:r>
        <w:t>Senior class</w:t>
      </w:r>
      <w:r w:rsidR="00AD4A50">
        <w:t xml:space="preserve"> </w:t>
      </w:r>
      <w:r w:rsidR="00E02D16">
        <w:t>students though the use of s</w:t>
      </w:r>
      <w:r w:rsidR="00D13C40">
        <w:t>crap books</w:t>
      </w:r>
      <w:r w:rsidR="00E02D16">
        <w:t xml:space="preserve"> create</w:t>
      </w:r>
      <w:r w:rsidR="00AD4A50">
        <w:t xml:space="preserve"> a portfolio of their activities through the</w:t>
      </w:r>
      <w:r w:rsidR="00575BDA">
        <w:t>ir</w:t>
      </w:r>
      <w:r w:rsidR="00AD4A50">
        <w:t xml:space="preserve"> ASDAN program</w:t>
      </w:r>
      <w:r w:rsidR="00575BDA">
        <w:t>.</w:t>
      </w:r>
      <w:r>
        <w:t xml:space="preserve"> </w:t>
      </w:r>
      <w:r w:rsidR="00D13C40">
        <w:t xml:space="preserve">Creating individualised “talk books” and readers that are relevant and of particular interest to the individual learner is </w:t>
      </w:r>
      <w:r w:rsidR="00A56B02">
        <w:t>important.</w:t>
      </w:r>
    </w:p>
    <w:p w:rsidR="004A301F" w:rsidRDefault="004A301F" w:rsidP="004A301F">
      <w:pPr>
        <w:pStyle w:val="NoSpacing"/>
      </w:pPr>
    </w:p>
    <w:p w:rsidR="0099216B" w:rsidRPr="0067117F" w:rsidRDefault="00ED5DE7" w:rsidP="004A301F">
      <w:pPr>
        <w:pStyle w:val="NoSpacing"/>
        <w:rPr>
          <w:b/>
        </w:rPr>
      </w:pPr>
      <w:r>
        <w:rPr>
          <w:b/>
        </w:rPr>
        <w:t>B</w:t>
      </w:r>
      <w:r>
        <w:rPr>
          <w:b/>
        </w:rPr>
        <w:tab/>
        <w:t>S</w:t>
      </w:r>
      <w:r w:rsidR="0099216B" w:rsidRPr="0067117F">
        <w:rPr>
          <w:b/>
        </w:rPr>
        <w:t>ight vocabulary development</w:t>
      </w:r>
    </w:p>
    <w:p w:rsidR="004A301F" w:rsidRDefault="00E02D16" w:rsidP="004A301F">
      <w:pPr>
        <w:pStyle w:val="NoSpacing"/>
      </w:pPr>
      <w:r>
        <w:t>Sight Vocabulary is developed through r</w:t>
      </w:r>
      <w:r w:rsidR="00210919">
        <w:t xml:space="preserve">egular exposure and repetition </w:t>
      </w:r>
      <w:r>
        <w:t xml:space="preserve">throughout all subject areas.  </w:t>
      </w:r>
      <w:r w:rsidR="00ED5DE7">
        <w:t xml:space="preserve"> </w:t>
      </w:r>
      <w:r w:rsidR="00D13C40">
        <w:t xml:space="preserve">Relevant reinforcing words are selected </w:t>
      </w:r>
      <w:r w:rsidR="00ED5DE7">
        <w:t xml:space="preserve">for the individual student and then will progress to </w:t>
      </w:r>
      <w:r w:rsidR="00575BDA">
        <w:t>common words, core words, words from the reader, high frequency words e.g. Dolch list</w:t>
      </w:r>
      <w:r w:rsidR="00D13C40">
        <w:t>s</w:t>
      </w:r>
      <w:r w:rsidR="00575BDA">
        <w:t xml:space="preserve"> and social sight </w:t>
      </w:r>
      <w:r w:rsidR="0055111F">
        <w:t>vocabulary</w:t>
      </w:r>
      <w:r w:rsidR="00D13C40">
        <w:t xml:space="preserve"> lists. Text is used as often, </w:t>
      </w:r>
      <w:r w:rsidR="00ED5DE7">
        <w:t>frequ</w:t>
      </w:r>
      <w:r w:rsidR="00D13C40">
        <w:t xml:space="preserve">ently and relevantly as possible, and </w:t>
      </w:r>
      <w:r w:rsidR="00ED5DE7">
        <w:t xml:space="preserve">is encouraged throughout the school, </w:t>
      </w:r>
      <w:r w:rsidR="00D13C40">
        <w:t>with signage on doors and “</w:t>
      </w:r>
      <w:r w:rsidR="00ED5DE7">
        <w:t>locations” images with text</w:t>
      </w:r>
      <w:r w:rsidR="00A56B02">
        <w:t>.</w:t>
      </w:r>
    </w:p>
    <w:p w:rsidR="00ED5DE7" w:rsidRDefault="00ED5DE7" w:rsidP="004A301F">
      <w:pPr>
        <w:pStyle w:val="NoSpacing"/>
      </w:pPr>
    </w:p>
    <w:p w:rsidR="004A301F" w:rsidRDefault="004A301F" w:rsidP="004A301F">
      <w:pPr>
        <w:pStyle w:val="NoSpacing"/>
      </w:pPr>
    </w:p>
    <w:p w:rsidR="004A301F" w:rsidRDefault="004A301F" w:rsidP="004A301F">
      <w:pPr>
        <w:pStyle w:val="NoSpacing"/>
      </w:pPr>
    </w:p>
    <w:p w:rsidR="00D60CEF" w:rsidRPr="0067117F" w:rsidRDefault="00210919" w:rsidP="004A301F">
      <w:pPr>
        <w:pStyle w:val="NoSpacing"/>
        <w:rPr>
          <w:b/>
        </w:rPr>
      </w:pPr>
      <w:r>
        <w:rPr>
          <w:b/>
        </w:rPr>
        <w:lastRenderedPageBreak/>
        <w:t>C</w:t>
      </w:r>
      <w:r>
        <w:rPr>
          <w:b/>
        </w:rPr>
        <w:tab/>
        <w:t>The T</w:t>
      </w:r>
      <w:r w:rsidR="00763B31" w:rsidRPr="0067117F">
        <w:rPr>
          <w:b/>
        </w:rPr>
        <w:t>eaching of Phonics</w:t>
      </w:r>
      <w:r w:rsidR="0099216B" w:rsidRPr="0067117F">
        <w:rPr>
          <w:b/>
        </w:rPr>
        <w:tab/>
      </w:r>
    </w:p>
    <w:p w:rsidR="00C51A05" w:rsidRDefault="00763B31" w:rsidP="004A301F">
      <w:r>
        <w:t xml:space="preserve">In collaboration with the Speech and Language </w:t>
      </w:r>
      <w:r w:rsidR="00575BDA">
        <w:t xml:space="preserve">therapist </w:t>
      </w:r>
      <w:r>
        <w:t>the ‘J</w:t>
      </w:r>
      <w:r w:rsidR="00575BDA">
        <w:t>olly Phonics Programme’ is used</w:t>
      </w:r>
      <w:r>
        <w:t>.</w:t>
      </w:r>
      <w:r w:rsidR="00575BDA">
        <w:t xml:space="preserve">  Phonological awareness is developed through</w:t>
      </w:r>
      <w:r w:rsidR="0055111F">
        <w:t xml:space="preserve"> action songs and rhymes, concrete materials and discrete structured lessons.</w:t>
      </w:r>
      <w:r w:rsidR="004C3CC8">
        <w:t xml:space="preserve"> Methodologies such as Oro- motor activities in conjunction with discrete letter/sound production trials are practiced to encourage best sound production approximation. </w:t>
      </w:r>
    </w:p>
    <w:p w:rsidR="00763B31" w:rsidRDefault="00575BDA" w:rsidP="004A301F">
      <w:pPr>
        <w:pStyle w:val="NoSpacing"/>
      </w:pPr>
      <w:r>
        <w:t>Syllabic awareness – syllabic blending, syllable segmentation, syllable counting, syllable isolation.</w:t>
      </w:r>
    </w:p>
    <w:p w:rsidR="00C51A05" w:rsidRDefault="00C51A05" w:rsidP="004A301F">
      <w:pPr>
        <w:pStyle w:val="NoSpacing"/>
      </w:pPr>
      <w:r>
        <w:t>Onset and rhyme – nursery rhymes and rhyming poems</w:t>
      </w:r>
    </w:p>
    <w:p w:rsidR="00C51A05" w:rsidRDefault="00C51A05" w:rsidP="004A301F">
      <w:pPr>
        <w:pStyle w:val="NoSpacing"/>
      </w:pPr>
      <w:r>
        <w:t>Phonemic awareness – identify initial sound – final sound – medial sound</w:t>
      </w:r>
    </w:p>
    <w:p w:rsidR="004C3CC8" w:rsidRDefault="004C3CC8" w:rsidP="00B662FE">
      <w:pPr>
        <w:pStyle w:val="NoSpacing"/>
        <w:ind w:firstLine="720"/>
      </w:pPr>
    </w:p>
    <w:p w:rsidR="004C3CC8" w:rsidRDefault="00A56B02" w:rsidP="00980EBC">
      <w:pPr>
        <w:pStyle w:val="NoSpacing"/>
      </w:pPr>
      <w:r>
        <w:t>The school uses Jolly Phonics to teach letter sounds and blending</w:t>
      </w:r>
      <w:r w:rsidR="00980EBC">
        <w:t xml:space="preserve">. Students will also engage with other literacy and reading programs such as Edmark for sight reading, as well as </w:t>
      </w:r>
      <w:r w:rsidR="002F7507">
        <w:t>teacher designed letter and word re</w:t>
      </w:r>
      <w:r>
        <w:t>cognition tasks for individual l</w:t>
      </w:r>
      <w:r w:rsidR="002F7507">
        <w:t>iteracy targets.</w:t>
      </w:r>
    </w:p>
    <w:p w:rsidR="004A301F" w:rsidRDefault="004A301F" w:rsidP="004A301F">
      <w:pPr>
        <w:pStyle w:val="NoSpacing"/>
      </w:pPr>
    </w:p>
    <w:p w:rsidR="004A301F" w:rsidRDefault="00483F91" w:rsidP="004A301F">
      <w:pPr>
        <w:rPr>
          <w:b/>
        </w:rPr>
      </w:pPr>
      <w:r w:rsidRPr="00483F91">
        <w:rPr>
          <w:b/>
        </w:rPr>
        <w:t xml:space="preserve">Reading </w:t>
      </w:r>
      <w:r w:rsidR="0055111F" w:rsidRPr="00483F91">
        <w:rPr>
          <w:b/>
        </w:rPr>
        <w:t>Schemes</w:t>
      </w:r>
      <w:r w:rsidR="004A301F">
        <w:rPr>
          <w:b/>
        </w:rPr>
        <w:t>:</w:t>
      </w:r>
    </w:p>
    <w:p w:rsidR="004A301F" w:rsidRDefault="0055111F" w:rsidP="00A56B02">
      <w:r>
        <w:t xml:space="preserve"> We</w:t>
      </w:r>
      <w:r w:rsidR="00B662FE">
        <w:t xml:space="preserve"> use a variety of reading materials such as big books, class readers</w:t>
      </w:r>
      <w:r w:rsidR="00A56B02">
        <w:t xml:space="preserve">, </w:t>
      </w:r>
      <w:r w:rsidR="00086154">
        <w:t xml:space="preserve">vooks, Nala literacy resources, </w:t>
      </w:r>
      <w:r w:rsidR="00A10FC9">
        <w:t>PowerPoint</w:t>
      </w:r>
      <w:r w:rsidR="00A56B02">
        <w:t xml:space="preserve"> or e-books, sensory stories</w:t>
      </w:r>
      <w:r w:rsidR="00B662FE">
        <w:t xml:space="preserve"> </w:t>
      </w:r>
      <w:r w:rsidR="00A56B02">
        <w:t>and parallel readers.  These</w:t>
      </w:r>
      <w:r w:rsidR="00B662FE">
        <w:t xml:space="preserve"> are used to expose students to reading in order to develop their receptiveness to language.  It also provides students with an opportunity to ta</w:t>
      </w:r>
      <w:r w:rsidR="00B71A6E">
        <w:t>l</w:t>
      </w:r>
      <w:r w:rsidR="00B662FE">
        <w:t>k about reading and expose them to the conventions of print.</w:t>
      </w:r>
      <w:r w:rsidR="008A1EF1">
        <w:t xml:space="preserve"> </w:t>
      </w:r>
      <w:r w:rsidR="00B662FE">
        <w:t xml:space="preserve">  </w:t>
      </w:r>
      <w:r w:rsidR="008A1EF1">
        <w:t>The criteria that is used in choosing relevant reading schemes is</w:t>
      </w:r>
      <w:r w:rsidR="00086154">
        <w:t xml:space="preserve"> individual interests,</w:t>
      </w:r>
      <w:r w:rsidR="008A1EF1">
        <w:t xml:space="preserve"> age appropriateness, levels of progression and the appropriateness of the vocabulary for the pupils and their experiences</w:t>
      </w:r>
      <w:r w:rsidR="008A1EF1" w:rsidRPr="004C3CC8">
        <w:rPr>
          <w:b/>
          <w:i/>
        </w:rPr>
        <w:t xml:space="preserve">.  </w:t>
      </w:r>
      <w:r w:rsidR="004C3CC8">
        <w:t>Depending on ability, students in the senior end of the school are encour</w:t>
      </w:r>
      <w:r w:rsidR="00A56B02">
        <w:t>aged to read novels. O</w:t>
      </w:r>
      <w:r w:rsidR="004C3CC8">
        <w:t xml:space="preserve">nline readers such as the </w:t>
      </w:r>
      <w:r w:rsidR="00A56B02">
        <w:t>“</w:t>
      </w:r>
      <w:r w:rsidR="004C3CC8">
        <w:t>Tarheel</w:t>
      </w:r>
      <w:r w:rsidR="00A56B02">
        <w:t xml:space="preserve"> readers” are also used for certain</w:t>
      </w:r>
      <w:r w:rsidR="004C3CC8">
        <w:t xml:space="preserve"> students, with </w:t>
      </w:r>
      <w:r w:rsidR="004A301F">
        <w:t xml:space="preserve">more age appropriate topics while having </w:t>
      </w:r>
      <w:r w:rsidR="004C3CC8">
        <w:t>simpler language</w:t>
      </w:r>
      <w:r w:rsidR="00A56B02">
        <w:t xml:space="preserve">. </w:t>
      </w:r>
    </w:p>
    <w:p w:rsidR="002F7507" w:rsidRDefault="002F7507" w:rsidP="004A301F">
      <w:pPr>
        <w:pStyle w:val="NoSpacing"/>
      </w:pPr>
      <w:r>
        <w:t>Samples of readers are available</w:t>
      </w:r>
      <w:r w:rsidR="00A56B02">
        <w:t xml:space="preserve"> in the whole school library</w:t>
      </w:r>
      <w:r w:rsidR="00086154">
        <w:t>,</w:t>
      </w:r>
      <w:r>
        <w:t xml:space="preserve"> from the following Reading Programs:</w:t>
      </w:r>
    </w:p>
    <w:p w:rsidR="00A56B02" w:rsidRDefault="00A56B02" w:rsidP="004A301F">
      <w:pPr>
        <w:pStyle w:val="NoSpacing"/>
      </w:pPr>
      <w:r>
        <w:t>Jolly Phonics</w:t>
      </w:r>
    </w:p>
    <w:p w:rsidR="002F7507" w:rsidRDefault="002F7507" w:rsidP="004A301F">
      <w:pPr>
        <w:pStyle w:val="NoSpacing"/>
      </w:pPr>
      <w:r>
        <w:t>Sunny Street Reader and Skills books</w:t>
      </w:r>
    </w:p>
    <w:p w:rsidR="002F7507" w:rsidRDefault="002F7507" w:rsidP="004A301F">
      <w:pPr>
        <w:pStyle w:val="NoSpacing"/>
      </w:pPr>
      <w:r>
        <w:t>Oxford Reading Tree</w:t>
      </w:r>
    </w:p>
    <w:p w:rsidR="002F7507" w:rsidRDefault="002F7507" w:rsidP="004A301F">
      <w:pPr>
        <w:pStyle w:val="NoSpacing"/>
      </w:pPr>
      <w:r>
        <w:t>StarWays</w:t>
      </w:r>
    </w:p>
    <w:p w:rsidR="002F7507" w:rsidRDefault="002F7507" w:rsidP="004A301F">
      <w:pPr>
        <w:pStyle w:val="NoSpacing"/>
      </w:pPr>
      <w:r>
        <w:t>Moncure</w:t>
      </w:r>
    </w:p>
    <w:p w:rsidR="002F7507" w:rsidRDefault="002F7507" w:rsidP="004A301F">
      <w:pPr>
        <w:pStyle w:val="NoSpacing"/>
      </w:pPr>
      <w:r>
        <w:t>Wonderland</w:t>
      </w:r>
    </w:p>
    <w:p w:rsidR="002F7507" w:rsidRDefault="002F7507" w:rsidP="004A301F">
      <w:pPr>
        <w:pStyle w:val="NoSpacing"/>
      </w:pPr>
      <w:r>
        <w:t>Streets Ahead</w:t>
      </w:r>
    </w:p>
    <w:p w:rsidR="002F7507" w:rsidRDefault="002F7507" w:rsidP="004A301F">
      <w:pPr>
        <w:pStyle w:val="NoSpacing"/>
      </w:pPr>
    </w:p>
    <w:p w:rsidR="002F7507" w:rsidRDefault="002F7507" w:rsidP="004A301F">
      <w:pPr>
        <w:pStyle w:val="NoSpacing"/>
      </w:pPr>
    </w:p>
    <w:p w:rsidR="000D413B" w:rsidRDefault="000D413B" w:rsidP="004A301F">
      <w:pPr>
        <w:pStyle w:val="NoSpacing"/>
      </w:pPr>
      <w:r>
        <w:t xml:space="preserve">  A selectio</w:t>
      </w:r>
      <w:r w:rsidR="00AA3CEB">
        <w:t>n of Adapted Readers has</w:t>
      </w:r>
      <w:r>
        <w:t xml:space="preserve"> been created by Sarah Caulfield and </w:t>
      </w:r>
      <w:r w:rsidR="00A56B02">
        <w:t xml:space="preserve">an </w:t>
      </w:r>
      <w:r>
        <w:t>area available in the senior class library.</w:t>
      </w:r>
    </w:p>
    <w:p w:rsidR="004C3CC8" w:rsidRDefault="004C3CC8" w:rsidP="004A301F">
      <w:pPr>
        <w:pStyle w:val="NoSpacing"/>
      </w:pPr>
      <w:r>
        <w:t>The following is a list of available Big Books:</w:t>
      </w:r>
    </w:p>
    <w:p w:rsidR="004C3CC8" w:rsidRDefault="004C3CC8" w:rsidP="004C3CC8">
      <w:pPr>
        <w:pStyle w:val="NoSpacing"/>
        <w:ind w:left="720"/>
      </w:pPr>
      <w:r>
        <w:t>Farmer Duck</w:t>
      </w:r>
    </w:p>
    <w:p w:rsidR="004C3CC8" w:rsidRDefault="004C3CC8" w:rsidP="004C3CC8">
      <w:pPr>
        <w:pStyle w:val="NoSpacing"/>
        <w:ind w:left="720"/>
      </w:pPr>
      <w:r>
        <w:t>We’re going on a Bear Hunt</w:t>
      </w:r>
    </w:p>
    <w:p w:rsidR="004C3CC8" w:rsidRDefault="004C3CC8" w:rsidP="004C3CC8">
      <w:pPr>
        <w:pStyle w:val="NoSpacing"/>
        <w:ind w:left="720"/>
      </w:pPr>
      <w:r>
        <w:t>Pig in a Pond</w:t>
      </w:r>
    </w:p>
    <w:p w:rsidR="00AA3CEB" w:rsidRDefault="00AA3CEB" w:rsidP="004C3CC8">
      <w:pPr>
        <w:pStyle w:val="NoSpacing"/>
        <w:ind w:left="720"/>
      </w:pPr>
      <w:r>
        <w:t>Handa’s Hen</w:t>
      </w:r>
    </w:p>
    <w:p w:rsidR="00AA3CEB" w:rsidRDefault="002F7507" w:rsidP="004C3CC8">
      <w:pPr>
        <w:pStyle w:val="NoSpacing"/>
        <w:ind w:left="720"/>
      </w:pPr>
      <w:r>
        <w:t>The Gruffalo</w:t>
      </w:r>
    </w:p>
    <w:p w:rsidR="002F7507" w:rsidRDefault="002F7507" w:rsidP="004C3CC8">
      <w:pPr>
        <w:pStyle w:val="NoSpacing"/>
        <w:ind w:left="720"/>
      </w:pPr>
      <w:r>
        <w:t>Peace at Last</w:t>
      </w:r>
    </w:p>
    <w:p w:rsidR="002F7507" w:rsidRDefault="002F7507" w:rsidP="004C3CC8">
      <w:pPr>
        <w:pStyle w:val="NoSpacing"/>
        <w:ind w:left="720"/>
      </w:pPr>
      <w:r>
        <w:t>Ten in the Bed</w:t>
      </w:r>
    </w:p>
    <w:p w:rsidR="002F7507" w:rsidRDefault="002F7507" w:rsidP="004C3CC8">
      <w:pPr>
        <w:pStyle w:val="NoSpacing"/>
        <w:ind w:left="720"/>
      </w:pPr>
      <w:r>
        <w:t>Dear Greenpeace</w:t>
      </w:r>
    </w:p>
    <w:p w:rsidR="002F7507" w:rsidRDefault="002F7507" w:rsidP="004C3CC8">
      <w:pPr>
        <w:pStyle w:val="NoSpacing"/>
        <w:ind w:left="720"/>
      </w:pPr>
      <w:r>
        <w:t>I am the Music Man</w:t>
      </w:r>
    </w:p>
    <w:p w:rsidR="002F7507" w:rsidRDefault="002F7507" w:rsidP="004C3CC8">
      <w:pPr>
        <w:pStyle w:val="NoSpacing"/>
        <w:ind w:left="720"/>
      </w:pPr>
    </w:p>
    <w:p w:rsidR="004A301F" w:rsidRPr="004A301F" w:rsidRDefault="004A301F" w:rsidP="004C3CC8">
      <w:pPr>
        <w:pStyle w:val="NoSpacing"/>
        <w:ind w:left="720"/>
        <w:rPr>
          <w:b/>
          <w:i/>
        </w:rPr>
      </w:pPr>
    </w:p>
    <w:p w:rsidR="004C3CC8" w:rsidRDefault="004C3CC8" w:rsidP="004C3CC8">
      <w:pPr>
        <w:pStyle w:val="NoSpacing"/>
        <w:ind w:left="720"/>
      </w:pPr>
    </w:p>
    <w:p w:rsidR="00090F52" w:rsidRDefault="00D65992" w:rsidP="004A301F">
      <w:r>
        <w:t>Social stories are developed for the needs of individual students and/or the class to prepare them for situations with which they may not be comfortable</w:t>
      </w:r>
      <w:r w:rsidR="0067117F">
        <w:t>, such as getting a hair</w:t>
      </w:r>
      <w:r>
        <w:t xml:space="preserve">cut and to giving </w:t>
      </w:r>
      <w:r w:rsidR="0055111F">
        <w:t>those</w:t>
      </w:r>
      <w:r>
        <w:t xml:space="preserve"> strategies whereby they can manage their anxieties when faced with a dilemma which might cause them to become upset and agitated.   </w:t>
      </w:r>
    </w:p>
    <w:p w:rsidR="004A301F" w:rsidRPr="004A301F" w:rsidRDefault="00086154" w:rsidP="004A301F">
      <w:pPr>
        <w:spacing w:after="0" w:line="240" w:lineRule="auto"/>
        <w:rPr>
          <w:b/>
        </w:rPr>
      </w:pPr>
      <w:r>
        <w:rPr>
          <w:b/>
        </w:rPr>
        <w:t xml:space="preserve">5.3 </w:t>
      </w:r>
      <w:r w:rsidR="0055111F" w:rsidRPr="004A301F">
        <w:rPr>
          <w:b/>
        </w:rPr>
        <w:t>Strand:</w:t>
      </w:r>
      <w:r w:rsidR="00327CD1" w:rsidRPr="004A301F">
        <w:rPr>
          <w:b/>
        </w:rPr>
        <w:t xml:space="preserve"> Writing</w:t>
      </w:r>
    </w:p>
    <w:p w:rsidR="00327CD1" w:rsidRDefault="00327CD1" w:rsidP="004A301F">
      <w:r>
        <w:t>For students with Autism and complex needs writing can b</w:t>
      </w:r>
      <w:r w:rsidR="00086154">
        <w:t xml:space="preserve">e challenging for many reasons. </w:t>
      </w:r>
      <w:r>
        <w:t xml:space="preserve">Poor fine motor skills, decoding symbols, level of and understanding of oral language, understanding of the function of the written word, </w:t>
      </w:r>
    </w:p>
    <w:p w:rsidR="002F7507" w:rsidRPr="00086154" w:rsidRDefault="00327CD1" w:rsidP="004A301F">
      <w:r>
        <w:t>Writing can be incorporated into other subject areas and encompasses a broad range of method</w:t>
      </w:r>
      <w:r w:rsidR="00086154">
        <w:t>s. The method</w:t>
      </w:r>
      <w:r>
        <w:t xml:space="preserve"> used </w:t>
      </w:r>
      <w:r w:rsidR="00086154">
        <w:t>by the students in Á</w:t>
      </w:r>
      <w:r w:rsidR="00067072">
        <w:t>balta</w:t>
      </w:r>
      <w:r>
        <w:t xml:space="preserve"> does not just involve pen / pencil but </w:t>
      </w:r>
      <w:r w:rsidR="00086154">
        <w:t xml:space="preserve">a multisensory approach with the </w:t>
      </w:r>
      <w:r>
        <w:t xml:space="preserve">use of objects, </w:t>
      </w:r>
      <w:r w:rsidR="0055111F">
        <w:t>pictures,</w:t>
      </w:r>
      <w:r>
        <w:t xml:space="preserve"> symbols, </w:t>
      </w:r>
      <w:r w:rsidR="00C313E8">
        <w:t>and ICT</w:t>
      </w:r>
      <w:r w:rsidR="00067072">
        <w:t xml:space="preserve">.  </w:t>
      </w:r>
      <w:r w:rsidR="00086154">
        <w:t xml:space="preserve">Handwriting without Tears and typing programs are two methodologies used in the school </w:t>
      </w:r>
    </w:p>
    <w:p w:rsidR="00C313E8" w:rsidRPr="004A301F" w:rsidRDefault="0055111F" w:rsidP="004A301F">
      <w:pPr>
        <w:rPr>
          <w:b/>
        </w:rPr>
      </w:pPr>
      <w:r w:rsidRPr="004A301F">
        <w:rPr>
          <w:b/>
        </w:rPr>
        <w:t>Strand:</w:t>
      </w:r>
      <w:r w:rsidR="00C313E8" w:rsidRPr="004A301F">
        <w:rPr>
          <w:b/>
        </w:rPr>
        <w:t xml:space="preserve"> Writing</w:t>
      </w:r>
    </w:p>
    <w:p w:rsidR="004A301F" w:rsidRDefault="004A301F" w:rsidP="004A301F">
      <w:pPr>
        <w:rPr>
          <w:b/>
        </w:rPr>
      </w:pPr>
      <w:r>
        <w:rPr>
          <w:b/>
        </w:rPr>
        <w:t xml:space="preserve">Element: Communicating </w:t>
      </w:r>
    </w:p>
    <w:p w:rsidR="004A301F" w:rsidRDefault="004A301F" w:rsidP="004A301F">
      <w:pPr>
        <w:spacing w:after="0" w:line="240" w:lineRule="auto"/>
        <w:ind w:firstLine="720"/>
        <w:rPr>
          <w:rFonts w:ascii="Calibri" w:eastAsia="Times New Roman" w:hAnsi="Calibri" w:cs="Times New Roman"/>
          <w:color w:val="000000"/>
          <w:lang w:eastAsia="en-IE"/>
        </w:rPr>
      </w:pPr>
      <w:r w:rsidRPr="004A301F">
        <w:t>(</w:t>
      </w:r>
      <w:r>
        <w:t>i)</w:t>
      </w:r>
      <w:r w:rsidR="00D26008">
        <w:t xml:space="preserve"> </w:t>
      </w:r>
      <w:r w:rsidRPr="00DC2F51">
        <w:rPr>
          <w:rFonts w:ascii="Calibri" w:eastAsia="Times New Roman" w:hAnsi="Calibri" w:cs="Times New Roman"/>
          <w:color w:val="000000"/>
          <w:lang w:eastAsia="en-IE"/>
        </w:rPr>
        <w:t>Engagement</w:t>
      </w:r>
    </w:p>
    <w:p w:rsidR="004A301F" w:rsidRDefault="004A301F" w:rsidP="004A301F">
      <w:pPr>
        <w:spacing w:after="0" w:line="240" w:lineRule="auto"/>
        <w:ind w:firstLine="720"/>
        <w:rPr>
          <w:rFonts w:ascii="Calibri" w:eastAsia="Times New Roman" w:hAnsi="Calibri" w:cs="Times New Roman"/>
          <w:color w:val="000000"/>
          <w:lang w:eastAsia="en-IE"/>
        </w:rPr>
      </w:pPr>
      <w:r>
        <w:rPr>
          <w:rFonts w:ascii="Calibri" w:eastAsia="Times New Roman" w:hAnsi="Calibri" w:cs="Times New Roman"/>
          <w:color w:val="000000"/>
          <w:lang w:eastAsia="en-IE"/>
        </w:rPr>
        <w:t>(ii) Motivation and choice</w:t>
      </w:r>
    </w:p>
    <w:p w:rsidR="004A301F" w:rsidRPr="004A301F" w:rsidRDefault="004A301F" w:rsidP="004A301F">
      <w:pPr>
        <w:spacing w:after="0" w:line="240" w:lineRule="auto"/>
        <w:ind w:firstLine="720"/>
        <w:rPr>
          <w:rFonts w:ascii="Calibri" w:eastAsia="Times New Roman" w:hAnsi="Calibri" w:cs="Times New Roman"/>
          <w:color w:val="000000"/>
          <w:lang w:eastAsia="en-IE"/>
        </w:rPr>
      </w:pPr>
    </w:p>
    <w:p w:rsidR="00C313E8" w:rsidRDefault="00C313E8" w:rsidP="004A301F">
      <w:r>
        <w:t>Through the class writing programme where possible the children should be enabled to</w:t>
      </w:r>
    </w:p>
    <w:p w:rsidR="00C313E8" w:rsidRDefault="00C313E8" w:rsidP="00C313E8">
      <w:pPr>
        <w:pStyle w:val="ListParagraph"/>
        <w:numPr>
          <w:ilvl w:val="0"/>
          <w:numId w:val="6"/>
        </w:numPr>
      </w:pPr>
      <w:r w:rsidRPr="00C313E8">
        <w:t>Experience and enjoy a print rich environment</w:t>
      </w:r>
      <w:r>
        <w:t xml:space="preserve"> with displays of student’s own writing, </w:t>
      </w:r>
      <w:r w:rsidR="0055111F">
        <w:t>colouring,</w:t>
      </w:r>
      <w:r>
        <w:t xml:space="preserve"> posters, symbols, text </w:t>
      </w:r>
      <w:r w:rsidR="0055111F">
        <w:t>etc.</w:t>
      </w:r>
    </w:p>
    <w:p w:rsidR="00C313E8" w:rsidRDefault="00C313E8" w:rsidP="00C313E8">
      <w:pPr>
        <w:pStyle w:val="ListParagraph"/>
        <w:numPr>
          <w:ilvl w:val="0"/>
          <w:numId w:val="6"/>
        </w:numPr>
      </w:pPr>
      <w:r>
        <w:t>Be given help from the teacher to refine and make presentation attractive</w:t>
      </w:r>
    </w:p>
    <w:p w:rsidR="00E7412A" w:rsidRDefault="00E7412A" w:rsidP="00E7412A">
      <w:pPr>
        <w:pStyle w:val="ListParagraph"/>
        <w:numPr>
          <w:ilvl w:val="0"/>
          <w:numId w:val="6"/>
        </w:numPr>
      </w:pPr>
      <w:r>
        <w:t>Write for expression, to communicate wants/needs</w:t>
      </w:r>
    </w:p>
    <w:p w:rsidR="00C313E8" w:rsidRDefault="00C313E8" w:rsidP="00C313E8">
      <w:pPr>
        <w:pStyle w:val="ListParagraph"/>
        <w:numPr>
          <w:ilvl w:val="0"/>
          <w:numId w:val="6"/>
        </w:numPr>
      </w:pPr>
      <w:r>
        <w:t>Use student’s own experiences and i</w:t>
      </w:r>
      <w:r w:rsidR="00086154">
        <w:t>nterest to encourage writing</w:t>
      </w:r>
      <w:r>
        <w:t>.</w:t>
      </w:r>
    </w:p>
    <w:p w:rsidR="000E6407" w:rsidRDefault="000E6407" w:rsidP="00C313E8">
      <w:pPr>
        <w:pStyle w:val="ListParagraph"/>
        <w:numPr>
          <w:ilvl w:val="0"/>
          <w:numId w:val="6"/>
        </w:numPr>
      </w:pPr>
      <w:r>
        <w:t>Write for different audiences</w:t>
      </w:r>
    </w:p>
    <w:p w:rsidR="000E6407" w:rsidRDefault="000E6407" w:rsidP="00C313E8">
      <w:pPr>
        <w:pStyle w:val="ListParagraph"/>
        <w:numPr>
          <w:ilvl w:val="0"/>
          <w:numId w:val="6"/>
        </w:numPr>
      </w:pPr>
      <w:r>
        <w:t>Write and draw frequently</w:t>
      </w:r>
    </w:p>
    <w:p w:rsidR="000E6407" w:rsidRDefault="000E6407" w:rsidP="000E6407">
      <w:pPr>
        <w:pStyle w:val="ListParagraph"/>
        <w:ind w:left="1481"/>
      </w:pPr>
    </w:p>
    <w:p w:rsidR="00E93DF6" w:rsidRDefault="004A301F" w:rsidP="004A301F">
      <w:pPr>
        <w:rPr>
          <w:b/>
        </w:rPr>
      </w:pPr>
      <w:r>
        <w:rPr>
          <w:b/>
        </w:rPr>
        <w:t>Element: Understanding</w:t>
      </w:r>
    </w:p>
    <w:p w:rsidR="004A301F" w:rsidRDefault="004A301F" w:rsidP="004A301F">
      <w:pPr>
        <w:ind w:firstLine="720"/>
        <w:rPr>
          <w:b/>
        </w:rPr>
      </w:pPr>
      <w:r>
        <w:t>(i) Conventions of print and sentence structure</w:t>
      </w:r>
    </w:p>
    <w:p w:rsidR="004A301F" w:rsidRDefault="004A301F" w:rsidP="004A301F">
      <w:pPr>
        <w:ind w:firstLine="720"/>
        <w:rPr>
          <w:b/>
        </w:rPr>
      </w:pPr>
      <w:r>
        <w:t>(ii) Vocabulary</w:t>
      </w:r>
    </w:p>
    <w:p w:rsidR="004A301F" w:rsidRPr="004A301F" w:rsidRDefault="004A301F" w:rsidP="004A301F">
      <w:pPr>
        <w:ind w:firstLine="720"/>
        <w:rPr>
          <w:b/>
        </w:rPr>
      </w:pPr>
      <w:r>
        <w:t>(iii) Spelling and word study</w:t>
      </w:r>
    </w:p>
    <w:p w:rsidR="004A301F" w:rsidRPr="004A301F" w:rsidRDefault="004A301F" w:rsidP="004A301F">
      <w:pPr>
        <w:rPr>
          <w:b/>
        </w:rPr>
      </w:pPr>
    </w:p>
    <w:p w:rsidR="00E93DF6" w:rsidRPr="00E93DF6" w:rsidRDefault="00086154" w:rsidP="004A301F">
      <w:pPr>
        <w:pStyle w:val="ListParagraph"/>
        <w:ind w:left="0"/>
      </w:pPr>
      <w:r>
        <w:t>The students in Á</w:t>
      </w:r>
      <w:r w:rsidR="00067072">
        <w:t>balta</w:t>
      </w:r>
      <w:r w:rsidR="009E22DB">
        <w:t xml:space="preserve"> are</w:t>
      </w:r>
      <w:r w:rsidR="00E93DF6" w:rsidRPr="00E93DF6">
        <w:t xml:space="preserve"> encouraged to use all forms of written expression for example, scribbling, colouring, dra</w:t>
      </w:r>
      <w:r w:rsidR="00156C3E">
        <w:t>wing, shapes, letters, numerals.</w:t>
      </w:r>
    </w:p>
    <w:p w:rsidR="00E93DF6" w:rsidRDefault="00E93DF6" w:rsidP="004A301F">
      <w:r w:rsidRPr="00E93DF6">
        <w:t xml:space="preserve">Pre writing activities that take place include: </w:t>
      </w:r>
      <w:r w:rsidR="00E7412A">
        <w:t>plasticin</w:t>
      </w:r>
      <w:r w:rsidR="0055111F" w:rsidRPr="00E93DF6">
        <w:t>e</w:t>
      </w:r>
      <w:r w:rsidR="00E7412A">
        <w:t>/ play doh</w:t>
      </w:r>
      <w:r w:rsidRPr="00E93DF6">
        <w:t>, sand, sandpaper, paint, magneti</w:t>
      </w:r>
      <w:r w:rsidR="009E22DB">
        <w:t>c letters, pegs</w:t>
      </w:r>
      <w:r w:rsidRPr="00E93DF6">
        <w:t>, screwing</w:t>
      </w:r>
      <w:r w:rsidR="009E22DB">
        <w:t xml:space="preserve"> and</w:t>
      </w:r>
      <w:r w:rsidRPr="00E93DF6">
        <w:t xml:space="preserve"> unscrewing, threading, tearing, cutting, theraputty.</w:t>
      </w:r>
      <w:r w:rsidR="009E22DB">
        <w:t xml:space="preserve">  Students are </w:t>
      </w:r>
      <w:r w:rsidR="00156C3E">
        <w:t xml:space="preserve">given </w:t>
      </w:r>
      <w:r w:rsidR="00067072">
        <w:t xml:space="preserve">support from the school’s occupational therapist </w:t>
      </w:r>
      <w:r w:rsidR="00156C3E">
        <w:t>to improve their fine motor and writing skills.</w:t>
      </w:r>
    </w:p>
    <w:p w:rsidR="00E93DF6" w:rsidRDefault="009E22DB" w:rsidP="004A301F">
      <w:r>
        <w:lastRenderedPageBreak/>
        <w:t>Students are</w:t>
      </w:r>
      <w:r w:rsidR="00E93DF6">
        <w:t xml:space="preserve"> introduced to the concept of writing </w:t>
      </w:r>
      <w:r w:rsidR="00597DF2">
        <w:t>through being exposed to a print-rich environment and where their attention is brought to realise signs and symbols give us information.</w:t>
      </w:r>
    </w:p>
    <w:p w:rsidR="00E93DF6" w:rsidRDefault="00E93DF6" w:rsidP="004A301F">
      <w:pPr>
        <w:pStyle w:val="ListParagraph"/>
        <w:numPr>
          <w:ilvl w:val="0"/>
          <w:numId w:val="23"/>
        </w:numPr>
        <w:ind w:hanging="349"/>
      </w:pPr>
      <w:r>
        <w:t>Students will copy from the whiteboard.</w:t>
      </w:r>
    </w:p>
    <w:p w:rsidR="00597DF2" w:rsidRDefault="00597DF2" w:rsidP="004A301F">
      <w:pPr>
        <w:pStyle w:val="ListParagraph"/>
        <w:numPr>
          <w:ilvl w:val="0"/>
          <w:numId w:val="23"/>
        </w:numPr>
      </w:pPr>
      <w:r>
        <w:t>Copy letters and words</w:t>
      </w:r>
      <w:r w:rsidR="009E22DB">
        <w:t xml:space="preserve"> from samples</w:t>
      </w:r>
    </w:p>
    <w:p w:rsidR="00E7412A" w:rsidRDefault="00597DF2" w:rsidP="004A301F">
      <w:pPr>
        <w:pStyle w:val="ListParagraph"/>
        <w:numPr>
          <w:ilvl w:val="0"/>
          <w:numId w:val="23"/>
        </w:numPr>
      </w:pPr>
      <w:r>
        <w:t xml:space="preserve">Students will start by </w:t>
      </w:r>
      <w:r w:rsidR="00E7412A">
        <w:t>matching letters to letters, words to words</w:t>
      </w:r>
    </w:p>
    <w:p w:rsidR="00E7412A" w:rsidRDefault="00E7412A" w:rsidP="004A301F">
      <w:pPr>
        <w:pStyle w:val="ListParagraph"/>
        <w:numPr>
          <w:ilvl w:val="0"/>
          <w:numId w:val="23"/>
        </w:numPr>
      </w:pPr>
      <w:r>
        <w:t>Students with write using whatever system best wo</w:t>
      </w:r>
      <w:r w:rsidR="009E22DB">
        <w:t>rks for them</w:t>
      </w:r>
    </w:p>
    <w:p w:rsidR="00E7412A" w:rsidRDefault="00E7412A" w:rsidP="004A301F">
      <w:pPr>
        <w:pStyle w:val="ListParagraph"/>
        <w:numPr>
          <w:ilvl w:val="0"/>
          <w:numId w:val="23"/>
        </w:numPr>
      </w:pPr>
      <w:r>
        <w:t xml:space="preserve">Student s will write/type reinforcers –encouraging an interest in writing </w:t>
      </w:r>
    </w:p>
    <w:p w:rsidR="00597DF2" w:rsidRDefault="00597DF2" w:rsidP="004A301F">
      <w:pPr>
        <w:pStyle w:val="ListParagraph"/>
        <w:numPr>
          <w:ilvl w:val="0"/>
          <w:numId w:val="23"/>
        </w:numPr>
      </w:pPr>
      <w:r>
        <w:t>Students will be given homework as a way to practise their writing</w:t>
      </w:r>
    </w:p>
    <w:p w:rsidR="00597DF2" w:rsidRDefault="00597DF2" w:rsidP="004A301F">
      <w:pPr>
        <w:pStyle w:val="ListParagraph"/>
        <w:numPr>
          <w:ilvl w:val="0"/>
          <w:numId w:val="23"/>
        </w:numPr>
      </w:pPr>
      <w:r>
        <w:t>Use labels to name familiar people and things</w:t>
      </w:r>
    </w:p>
    <w:p w:rsidR="0023676E" w:rsidRDefault="0023676E" w:rsidP="004A301F">
      <w:pPr>
        <w:pStyle w:val="ListParagraph"/>
        <w:numPr>
          <w:ilvl w:val="0"/>
          <w:numId w:val="23"/>
        </w:numPr>
      </w:pPr>
      <w:r>
        <w:t>Understand left to right, top to bottom orientation of writing</w:t>
      </w:r>
    </w:p>
    <w:p w:rsidR="0023676E" w:rsidRDefault="0023676E" w:rsidP="004A301F">
      <w:pPr>
        <w:pStyle w:val="ListParagraph"/>
        <w:numPr>
          <w:ilvl w:val="0"/>
          <w:numId w:val="23"/>
        </w:numPr>
      </w:pPr>
      <w:r>
        <w:t>Develop a satisfactory grip of writing implements</w:t>
      </w:r>
    </w:p>
    <w:p w:rsidR="0023676E" w:rsidRDefault="0023676E" w:rsidP="004A301F">
      <w:pPr>
        <w:pStyle w:val="ListParagraph"/>
        <w:numPr>
          <w:ilvl w:val="0"/>
          <w:numId w:val="23"/>
        </w:numPr>
      </w:pPr>
      <w:r>
        <w:t>Write letters and words from memory</w:t>
      </w:r>
    </w:p>
    <w:p w:rsidR="0023676E" w:rsidRDefault="0023676E" w:rsidP="004A301F">
      <w:pPr>
        <w:pStyle w:val="ListParagraph"/>
        <w:numPr>
          <w:ilvl w:val="0"/>
          <w:numId w:val="23"/>
        </w:numPr>
      </w:pPr>
      <w:r>
        <w:t>Develop the confidence to use approximate spelling</w:t>
      </w:r>
      <w:r w:rsidR="00E7412A">
        <w:t xml:space="preserve"> (using phonics based on ability)</w:t>
      </w:r>
    </w:p>
    <w:p w:rsidR="00512F85" w:rsidRDefault="00512F85" w:rsidP="00512F85"/>
    <w:p w:rsidR="00597DF2" w:rsidRDefault="0055111F" w:rsidP="004A301F">
      <w:pPr>
        <w:pStyle w:val="ListParagraph"/>
        <w:ind w:left="1481" w:hanging="1481"/>
        <w:rPr>
          <w:b/>
        </w:rPr>
      </w:pPr>
      <w:r>
        <w:rPr>
          <w:b/>
        </w:rPr>
        <w:t>Strand:</w:t>
      </w:r>
      <w:r w:rsidR="00597DF2">
        <w:rPr>
          <w:b/>
        </w:rPr>
        <w:t xml:space="preserve"> Writing</w:t>
      </w:r>
    </w:p>
    <w:p w:rsidR="004A301F" w:rsidRDefault="004A301F" w:rsidP="004A301F">
      <w:pPr>
        <w:pStyle w:val="ListParagraph"/>
        <w:ind w:left="1481" w:hanging="1481"/>
        <w:rPr>
          <w:b/>
        </w:rPr>
      </w:pPr>
      <w:r>
        <w:rPr>
          <w:b/>
        </w:rPr>
        <w:t xml:space="preserve">Element:  </w:t>
      </w:r>
      <w:r w:rsidRPr="004A301F">
        <w:rPr>
          <w:b/>
        </w:rPr>
        <w:t>Exploring and Using</w:t>
      </w:r>
    </w:p>
    <w:p w:rsidR="004A301F" w:rsidRDefault="004A301F" w:rsidP="004A301F">
      <w:pPr>
        <w:pStyle w:val="ListParagraph"/>
        <w:ind w:left="1481" w:hanging="761"/>
      </w:pPr>
      <w:r>
        <w:t>(i) Purpose, genre and voice</w:t>
      </w:r>
    </w:p>
    <w:p w:rsidR="004A301F" w:rsidRDefault="004A301F" w:rsidP="004A301F">
      <w:pPr>
        <w:pStyle w:val="ListParagraph"/>
        <w:ind w:left="1481" w:hanging="761"/>
      </w:pPr>
      <w:r>
        <w:t>(ii) Writing process and creating text</w:t>
      </w:r>
    </w:p>
    <w:p w:rsidR="004A301F" w:rsidRDefault="004A301F" w:rsidP="004A301F">
      <w:pPr>
        <w:pStyle w:val="ListParagraph"/>
        <w:ind w:left="1481" w:hanging="761"/>
      </w:pPr>
      <w:r>
        <w:t>(iii) Response and author’s intent</w:t>
      </w:r>
    </w:p>
    <w:p w:rsidR="004A301F" w:rsidRPr="00AC20F4" w:rsidRDefault="004A301F" w:rsidP="00AC20F4">
      <w:pPr>
        <w:pStyle w:val="ListParagraph"/>
        <w:ind w:left="1481" w:hanging="761"/>
        <w:rPr>
          <w:b/>
        </w:rPr>
      </w:pPr>
      <w:r>
        <w:t>(iv) Handwriting and presentat</w:t>
      </w:r>
      <w:r w:rsidR="00AC20F4">
        <w:t>ion</w:t>
      </w:r>
    </w:p>
    <w:p w:rsidR="0023676E" w:rsidRDefault="00AC20F4" w:rsidP="00AC20F4">
      <w:r>
        <w:rPr>
          <w:caps/>
        </w:rPr>
        <w:t>Á</w:t>
      </w:r>
      <w:r>
        <w:t xml:space="preserve">balta students will be encouraged to write: </w:t>
      </w:r>
    </w:p>
    <w:p w:rsidR="002F7507" w:rsidRDefault="002F7507" w:rsidP="00AC20F4">
      <w:pPr>
        <w:pStyle w:val="ListParagraph"/>
        <w:numPr>
          <w:ilvl w:val="0"/>
          <w:numId w:val="25"/>
        </w:numPr>
      </w:pPr>
      <w:r>
        <w:t xml:space="preserve">Marks </w:t>
      </w:r>
    </w:p>
    <w:p w:rsidR="002F7507" w:rsidRDefault="002F7507" w:rsidP="00AC20F4">
      <w:pPr>
        <w:pStyle w:val="ListParagraph"/>
        <w:numPr>
          <w:ilvl w:val="0"/>
          <w:numId w:val="25"/>
        </w:numPr>
      </w:pPr>
      <w:r>
        <w:t>Shapes</w:t>
      </w:r>
    </w:p>
    <w:p w:rsidR="0023676E" w:rsidRDefault="00AC20F4" w:rsidP="00AC20F4">
      <w:pPr>
        <w:pStyle w:val="ListParagraph"/>
        <w:numPr>
          <w:ilvl w:val="0"/>
          <w:numId w:val="25"/>
        </w:numPr>
      </w:pPr>
      <w:r>
        <w:t xml:space="preserve">Letters </w:t>
      </w:r>
      <w:r>
        <w:tab/>
      </w:r>
      <w:r>
        <w:tab/>
      </w:r>
      <w:r>
        <w:tab/>
      </w:r>
    </w:p>
    <w:p w:rsidR="00AC20F4" w:rsidRDefault="00AC20F4" w:rsidP="00AC20F4">
      <w:pPr>
        <w:pStyle w:val="ListParagraph"/>
        <w:numPr>
          <w:ilvl w:val="0"/>
          <w:numId w:val="25"/>
        </w:numPr>
      </w:pPr>
      <w:r>
        <w:t>Names</w:t>
      </w:r>
    </w:p>
    <w:p w:rsidR="00AC20F4" w:rsidRDefault="00AC20F4" w:rsidP="00AC20F4">
      <w:pPr>
        <w:pStyle w:val="ListParagraph"/>
        <w:numPr>
          <w:ilvl w:val="0"/>
          <w:numId w:val="25"/>
        </w:numPr>
      </w:pPr>
      <w:r>
        <w:t>Reinforcers</w:t>
      </w:r>
    </w:p>
    <w:p w:rsidR="00AC20F4" w:rsidRDefault="00AC20F4" w:rsidP="00AC20F4">
      <w:pPr>
        <w:pStyle w:val="ListParagraph"/>
        <w:numPr>
          <w:ilvl w:val="0"/>
          <w:numId w:val="25"/>
        </w:numPr>
      </w:pPr>
      <w:r>
        <w:t>Core Words</w:t>
      </w:r>
    </w:p>
    <w:p w:rsidR="00AC20F4" w:rsidRDefault="00AC20F4" w:rsidP="00AC20F4">
      <w:pPr>
        <w:pStyle w:val="ListParagraph"/>
        <w:numPr>
          <w:ilvl w:val="0"/>
          <w:numId w:val="25"/>
        </w:numPr>
      </w:pPr>
      <w:r>
        <w:t xml:space="preserve">Nouns </w:t>
      </w:r>
    </w:p>
    <w:p w:rsidR="00AC20F4" w:rsidRDefault="0023676E" w:rsidP="00AC20F4">
      <w:pPr>
        <w:pStyle w:val="ListParagraph"/>
        <w:numPr>
          <w:ilvl w:val="0"/>
          <w:numId w:val="25"/>
        </w:numPr>
      </w:pPr>
      <w:r>
        <w:t>Sentences</w:t>
      </w:r>
    </w:p>
    <w:p w:rsidR="00AC20F4" w:rsidRDefault="0023676E" w:rsidP="00AC20F4">
      <w:pPr>
        <w:pStyle w:val="ListParagraph"/>
        <w:numPr>
          <w:ilvl w:val="0"/>
          <w:numId w:val="25"/>
        </w:numPr>
      </w:pPr>
      <w:r>
        <w:t>Descriptions</w:t>
      </w:r>
    </w:p>
    <w:p w:rsidR="00AC20F4" w:rsidRDefault="0023676E" w:rsidP="00AC20F4">
      <w:pPr>
        <w:pStyle w:val="ListParagraph"/>
        <w:numPr>
          <w:ilvl w:val="0"/>
          <w:numId w:val="25"/>
        </w:numPr>
      </w:pPr>
      <w:r>
        <w:t>Labels</w:t>
      </w:r>
    </w:p>
    <w:p w:rsidR="00AC20F4" w:rsidRDefault="0023676E" w:rsidP="00AC20F4">
      <w:pPr>
        <w:pStyle w:val="ListParagraph"/>
        <w:numPr>
          <w:ilvl w:val="0"/>
          <w:numId w:val="25"/>
        </w:numPr>
      </w:pPr>
      <w:r>
        <w:t>Notes</w:t>
      </w:r>
    </w:p>
    <w:p w:rsidR="00AC20F4" w:rsidRDefault="0023676E" w:rsidP="00AC20F4">
      <w:pPr>
        <w:pStyle w:val="ListParagraph"/>
        <w:numPr>
          <w:ilvl w:val="0"/>
          <w:numId w:val="25"/>
        </w:numPr>
      </w:pPr>
      <w:r>
        <w:t>Journal</w:t>
      </w:r>
    </w:p>
    <w:p w:rsidR="00AC20F4" w:rsidRDefault="0023676E" w:rsidP="00AC20F4">
      <w:pPr>
        <w:pStyle w:val="ListParagraph"/>
        <w:numPr>
          <w:ilvl w:val="0"/>
          <w:numId w:val="25"/>
        </w:numPr>
      </w:pPr>
      <w:r>
        <w:t>Recipes</w:t>
      </w:r>
    </w:p>
    <w:p w:rsidR="00AC20F4" w:rsidRDefault="0023676E" w:rsidP="00AC20F4">
      <w:pPr>
        <w:pStyle w:val="ListParagraph"/>
        <w:numPr>
          <w:ilvl w:val="0"/>
          <w:numId w:val="25"/>
        </w:numPr>
      </w:pPr>
      <w:r>
        <w:t>Menus</w:t>
      </w:r>
    </w:p>
    <w:p w:rsidR="00AC20F4" w:rsidRDefault="00AC20F4" w:rsidP="00AC20F4">
      <w:pPr>
        <w:pStyle w:val="ListParagraph"/>
        <w:numPr>
          <w:ilvl w:val="0"/>
          <w:numId w:val="25"/>
        </w:numPr>
      </w:pPr>
      <w:r>
        <w:t>Shopping lists</w:t>
      </w:r>
    </w:p>
    <w:p w:rsidR="00AC20F4" w:rsidRDefault="00512F85" w:rsidP="00AC20F4">
      <w:pPr>
        <w:pStyle w:val="ListParagraph"/>
        <w:numPr>
          <w:ilvl w:val="0"/>
          <w:numId w:val="25"/>
        </w:numPr>
      </w:pPr>
      <w:r>
        <w:t>Invitations</w:t>
      </w:r>
    </w:p>
    <w:p w:rsidR="00AC20F4" w:rsidRDefault="00512F85" w:rsidP="00AC20F4">
      <w:pPr>
        <w:pStyle w:val="ListParagraph"/>
        <w:numPr>
          <w:ilvl w:val="0"/>
          <w:numId w:val="25"/>
        </w:numPr>
      </w:pPr>
      <w:r>
        <w:t>Summarise stories</w:t>
      </w:r>
    </w:p>
    <w:p w:rsidR="00512F85" w:rsidRDefault="00512F85" w:rsidP="00AC20F4">
      <w:pPr>
        <w:pStyle w:val="ListParagraph"/>
        <w:numPr>
          <w:ilvl w:val="0"/>
          <w:numId w:val="25"/>
        </w:numPr>
      </w:pPr>
      <w:r>
        <w:t>Their news</w:t>
      </w:r>
    </w:p>
    <w:p w:rsidR="00512F85" w:rsidRPr="00C9061C" w:rsidRDefault="009E22DB" w:rsidP="00512F85">
      <w:r>
        <w:lastRenderedPageBreak/>
        <w:t>Teachers</w:t>
      </w:r>
      <w:r w:rsidR="00512F85" w:rsidRPr="00C9061C">
        <w:t xml:space="preserve"> will provide as many opportunities with as much assistance as is needed to progress students in this area as much as is possible.</w:t>
      </w:r>
    </w:p>
    <w:p w:rsidR="00512F85" w:rsidRDefault="00C9061C" w:rsidP="00512F85">
      <w:r>
        <w:t>The student</w:t>
      </w:r>
      <w:r w:rsidR="004A301F">
        <w:t>s in Á</w:t>
      </w:r>
      <w:r>
        <w:t>balta</w:t>
      </w:r>
      <w:r w:rsidR="00BA772A">
        <w:t xml:space="preserve"> will be enabled to write/ draw about their</w:t>
      </w:r>
    </w:p>
    <w:p w:rsidR="00BA772A" w:rsidRDefault="00BA772A" w:rsidP="00BA772A">
      <w:pPr>
        <w:pStyle w:val="ListParagraph"/>
        <w:numPr>
          <w:ilvl w:val="0"/>
          <w:numId w:val="12"/>
        </w:numPr>
      </w:pPr>
      <w:r>
        <w:t>Feelings</w:t>
      </w:r>
    </w:p>
    <w:p w:rsidR="00BA772A" w:rsidRDefault="00BA772A" w:rsidP="00BA772A">
      <w:pPr>
        <w:pStyle w:val="ListParagraph"/>
        <w:numPr>
          <w:ilvl w:val="0"/>
          <w:numId w:val="12"/>
        </w:numPr>
      </w:pPr>
      <w:r>
        <w:t>Likes/dislikes</w:t>
      </w:r>
    </w:p>
    <w:p w:rsidR="00BA772A" w:rsidRDefault="00BA772A" w:rsidP="00BA772A">
      <w:pPr>
        <w:pStyle w:val="ListParagraph"/>
        <w:numPr>
          <w:ilvl w:val="0"/>
          <w:numId w:val="12"/>
        </w:numPr>
      </w:pPr>
      <w:r>
        <w:t>Create poems</w:t>
      </w:r>
    </w:p>
    <w:p w:rsidR="00EA7408" w:rsidRDefault="00EA7408" w:rsidP="00BA772A">
      <w:pPr>
        <w:pStyle w:val="ListParagraph"/>
        <w:numPr>
          <w:ilvl w:val="0"/>
          <w:numId w:val="12"/>
        </w:numPr>
      </w:pPr>
      <w:r>
        <w:t>Daily Activities</w:t>
      </w:r>
    </w:p>
    <w:p w:rsidR="00C9061C" w:rsidRPr="00E77EFC" w:rsidRDefault="00C9061C" w:rsidP="00E77EFC">
      <w:pPr>
        <w:pStyle w:val="NoSpacing"/>
        <w:rPr>
          <w:b/>
        </w:rPr>
      </w:pPr>
      <w:r w:rsidRPr="00E77EFC">
        <w:rPr>
          <w:b/>
        </w:rPr>
        <w:t>Spelling</w:t>
      </w:r>
    </w:p>
    <w:p w:rsidR="00E77EFC" w:rsidRDefault="004A301F" w:rsidP="00E77EFC">
      <w:pPr>
        <w:pStyle w:val="NoSpacing"/>
      </w:pPr>
      <w:r>
        <w:t>Spelling is approached by a variety of means based on the a</w:t>
      </w:r>
      <w:r w:rsidR="009E22DB">
        <w:t>bility of the students</w:t>
      </w:r>
      <w:r>
        <w:t>. AAC devices using the keyboard, tying reinforcing words from text, jolly phonics sound blending, sight reading and rote learning, “look, say, cover, write and check” are all strategies currently in use in the school</w:t>
      </w:r>
      <w:r w:rsidR="009E22DB">
        <w:t>.</w:t>
      </w:r>
    </w:p>
    <w:p w:rsidR="009E22DB" w:rsidRDefault="009E22DB" w:rsidP="00E77EFC">
      <w:pPr>
        <w:pStyle w:val="NoSpacing"/>
      </w:pPr>
    </w:p>
    <w:p w:rsidR="00E77EFC" w:rsidRPr="00E77EFC" w:rsidRDefault="004A38BC" w:rsidP="00E77EFC">
      <w:pPr>
        <w:pStyle w:val="NoSpacing"/>
        <w:rPr>
          <w:b/>
        </w:rPr>
      </w:pPr>
      <w:r>
        <w:rPr>
          <w:b/>
        </w:rPr>
        <w:t>6 Assessment and Record K</w:t>
      </w:r>
      <w:r w:rsidR="00E77EFC" w:rsidRPr="00E77EFC">
        <w:rPr>
          <w:b/>
        </w:rPr>
        <w:t>eeping</w:t>
      </w:r>
    </w:p>
    <w:p w:rsidR="00686ADE" w:rsidRDefault="00E77EFC" w:rsidP="00E77EFC">
      <w:pPr>
        <w:pStyle w:val="NoSpacing"/>
      </w:pPr>
      <w:r>
        <w:t>Assessment is integral to the teac</w:t>
      </w:r>
      <w:r w:rsidR="004A38BC">
        <w:t>hing and learning process.  In Á</w:t>
      </w:r>
      <w:r>
        <w:t xml:space="preserve">balta we </w:t>
      </w:r>
      <w:r w:rsidR="00FE14AD">
        <w:t>utilise the NCCA continuum of assessment which includes:</w:t>
      </w:r>
    </w:p>
    <w:p w:rsidR="00686ADE" w:rsidRDefault="00686ADE" w:rsidP="00E77EFC">
      <w:pPr>
        <w:pStyle w:val="NoSpacing"/>
      </w:pPr>
    </w:p>
    <w:p w:rsidR="00686ADE" w:rsidRDefault="00686ADE" w:rsidP="00E77EFC">
      <w:pPr>
        <w:pStyle w:val="NoSpacing"/>
      </w:pPr>
      <w:r>
        <w:t>Ongoing assessment of student’s individualised language learning goals</w:t>
      </w:r>
    </w:p>
    <w:p w:rsidR="00686ADE" w:rsidRDefault="00686ADE" w:rsidP="00E77EFC">
      <w:pPr>
        <w:pStyle w:val="NoSpacing"/>
      </w:pPr>
      <w:r>
        <w:t>Teacher observation</w:t>
      </w:r>
    </w:p>
    <w:p w:rsidR="00686ADE" w:rsidRDefault="00686ADE" w:rsidP="00E77EFC">
      <w:pPr>
        <w:pStyle w:val="NoSpacing"/>
      </w:pPr>
      <w:r>
        <w:t>Teacher designed tasks and tests</w:t>
      </w:r>
      <w:r w:rsidR="00980458">
        <w:t xml:space="preserve"> derived from the NCCA curriculum assessment tool</w:t>
      </w:r>
    </w:p>
    <w:p w:rsidR="00686ADE" w:rsidRDefault="00686ADE" w:rsidP="00E77EFC">
      <w:pPr>
        <w:pStyle w:val="NoSpacing"/>
      </w:pPr>
      <w:r>
        <w:t>Teacher designed reading records</w:t>
      </w:r>
    </w:p>
    <w:p w:rsidR="00686ADE" w:rsidRDefault="00686ADE" w:rsidP="00E77EFC">
      <w:pPr>
        <w:pStyle w:val="NoSpacing"/>
      </w:pPr>
      <w:r>
        <w:t>Work samples – permanent products</w:t>
      </w:r>
    </w:p>
    <w:p w:rsidR="00D26008" w:rsidRDefault="00D26008" w:rsidP="00E77EFC">
      <w:pPr>
        <w:pStyle w:val="NoSpacing"/>
      </w:pPr>
      <w:r>
        <w:t xml:space="preserve">Digital portfolio – video and photographic evidence of </w:t>
      </w:r>
    </w:p>
    <w:p w:rsidR="00686ADE" w:rsidRDefault="00086E8B" w:rsidP="00E77EFC">
      <w:pPr>
        <w:pStyle w:val="NoSpacing"/>
      </w:pPr>
      <w:r>
        <w:t>Observations</w:t>
      </w:r>
      <w:r w:rsidR="00686ADE">
        <w:t xml:space="preserve"> from behaviour support and learning therapist, speech and language therapist and occupational therapist.</w:t>
      </w:r>
    </w:p>
    <w:p w:rsidR="00686ADE" w:rsidRDefault="00686ADE" w:rsidP="00E77EFC">
      <w:pPr>
        <w:pStyle w:val="NoSpacing"/>
      </w:pPr>
      <w:r>
        <w:t>End of year reports</w:t>
      </w:r>
    </w:p>
    <w:p w:rsidR="00686ADE" w:rsidRDefault="00686ADE" w:rsidP="00E77EFC">
      <w:pPr>
        <w:pStyle w:val="NoSpacing"/>
      </w:pPr>
      <w:r>
        <w:t>Standard language and learning assessments</w:t>
      </w:r>
      <w:r w:rsidR="004A38BC">
        <w:t xml:space="preserve"> such as ABLLS, AFLLS and Junior Cycle Level 1 and 2</w:t>
      </w:r>
      <w:r w:rsidR="00086E8B">
        <w:t>, Reading Assessments such as Schonell Reading Assessment and Oxford Owl reading assessments</w:t>
      </w:r>
    </w:p>
    <w:p w:rsidR="004A301F" w:rsidRDefault="004A301F" w:rsidP="00E77EFC">
      <w:pPr>
        <w:pStyle w:val="NoSpacing"/>
      </w:pPr>
    </w:p>
    <w:p w:rsidR="00980458" w:rsidRDefault="00086E8B" w:rsidP="00E77EFC">
      <w:pPr>
        <w:pStyle w:val="NoSpacing"/>
      </w:pPr>
      <w:r>
        <w:t xml:space="preserve">A checklist is being formulated to assess each </w:t>
      </w:r>
      <w:r w:rsidR="00A10FC9">
        <w:t>student’s</w:t>
      </w:r>
      <w:r>
        <w:t xml:space="preserve"> level of literacy performance, which will be kept in the </w:t>
      </w:r>
      <w:r w:rsidR="00A10FC9">
        <w:t>student’s</w:t>
      </w:r>
      <w:r>
        <w:t xml:space="preserve"> individual assessment folder, along with a record of programs already attained by the student.</w:t>
      </w:r>
      <w:r w:rsidR="00290F5D">
        <w:t xml:space="preserve"> </w:t>
      </w:r>
    </w:p>
    <w:p w:rsidR="00290F5D" w:rsidRDefault="00290F5D" w:rsidP="00E77EFC">
      <w:pPr>
        <w:pStyle w:val="NoSpacing"/>
      </w:pPr>
      <w:r>
        <w:t>The school will also hold a portfolio of the child on the school server. This will include video and photograph</w:t>
      </w:r>
      <w:r w:rsidR="00086E8B">
        <w:t>ic</w:t>
      </w:r>
      <w:r>
        <w:t xml:space="preserve"> evidence of work completed by the child throughout the year, as often permanent products – for example, SLT targets of speech sound production, full sentences fine motor activities such as inset puzzles and threading, can be recorded and uploaded to the student s online portfolio</w:t>
      </w:r>
      <w:r w:rsidR="00013A73">
        <w:t>.</w:t>
      </w:r>
    </w:p>
    <w:p w:rsidR="00013A73" w:rsidRDefault="00013A73" w:rsidP="00E77EFC">
      <w:pPr>
        <w:pStyle w:val="NoSpacing"/>
      </w:pPr>
    </w:p>
    <w:p w:rsidR="00980458" w:rsidRDefault="00471F8F" w:rsidP="00E77EFC">
      <w:pPr>
        <w:pStyle w:val="NoSpacing"/>
      </w:pPr>
      <w:r>
        <w:t xml:space="preserve">Each assessment employed has a contribution to make in helping to monitor individual children’s rates of progress and levels of attainment as they engage with the English curriculum and by using the information provided in them, we can build a profile of each student as they progress through the school.  </w:t>
      </w:r>
      <w:r w:rsidR="00013A73">
        <w:t>See Á</w:t>
      </w:r>
      <w:r w:rsidR="00980458">
        <w:t>balta’s assessment policy</w:t>
      </w:r>
      <w:r>
        <w:t xml:space="preserve"> for more detail on curricular assessment.</w:t>
      </w:r>
    </w:p>
    <w:p w:rsidR="0024152E" w:rsidRDefault="0024152E" w:rsidP="00E77EFC">
      <w:pPr>
        <w:pStyle w:val="NoSpacing"/>
      </w:pPr>
    </w:p>
    <w:p w:rsidR="00086E8B" w:rsidRDefault="00086E8B" w:rsidP="00E77EFC">
      <w:pPr>
        <w:pStyle w:val="NoSpacing"/>
        <w:rPr>
          <w:b/>
        </w:rPr>
      </w:pPr>
    </w:p>
    <w:p w:rsidR="00086E8B" w:rsidRDefault="00086E8B" w:rsidP="00E77EFC">
      <w:pPr>
        <w:pStyle w:val="NoSpacing"/>
        <w:rPr>
          <w:b/>
        </w:rPr>
      </w:pPr>
    </w:p>
    <w:p w:rsidR="00086E8B" w:rsidRDefault="00086E8B" w:rsidP="00E77EFC">
      <w:pPr>
        <w:pStyle w:val="NoSpacing"/>
        <w:rPr>
          <w:b/>
        </w:rPr>
      </w:pPr>
    </w:p>
    <w:p w:rsidR="00086E8B" w:rsidRDefault="00086E8B" w:rsidP="00E77EFC">
      <w:pPr>
        <w:pStyle w:val="NoSpacing"/>
        <w:rPr>
          <w:b/>
        </w:rPr>
      </w:pPr>
    </w:p>
    <w:p w:rsidR="0024152E" w:rsidRPr="0024152E" w:rsidRDefault="00013A73" w:rsidP="00E77EFC">
      <w:pPr>
        <w:pStyle w:val="NoSpacing"/>
        <w:rPr>
          <w:b/>
        </w:rPr>
      </w:pPr>
      <w:r>
        <w:rPr>
          <w:b/>
        </w:rPr>
        <w:t xml:space="preserve">7. </w:t>
      </w:r>
      <w:r w:rsidR="0024152E" w:rsidRPr="0024152E">
        <w:rPr>
          <w:b/>
        </w:rPr>
        <w:t>Organisational planning</w:t>
      </w:r>
    </w:p>
    <w:p w:rsidR="0024152E" w:rsidRPr="0024152E" w:rsidRDefault="0024152E" w:rsidP="00E77EFC">
      <w:pPr>
        <w:pStyle w:val="NoSpacing"/>
        <w:rPr>
          <w:b/>
        </w:rPr>
      </w:pPr>
    </w:p>
    <w:p w:rsidR="0024152E" w:rsidRPr="0024152E" w:rsidRDefault="00041A2B" w:rsidP="00041A2B">
      <w:pPr>
        <w:pStyle w:val="NoSpacing"/>
        <w:ind w:firstLine="720"/>
        <w:rPr>
          <w:b/>
        </w:rPr>
      </w:pPr>
      <w:r>
        <w:rPr>
          <w:b/>
        </w:rPr>
        <w:t xml:space="preserve">7.1 </w:t>
      </w:r>
      <w:r w:rsidR="0024152E" w:rsidRPr="0024152E">
        <w:rPr>
          <w:b/>
        </w:rPr>
        <w:t>Timetable</w:t>
      </w:r>
    </w:p>
    <w:p w:rsidR="0024152E" w:rsidRDefault="00013A73" w:rsidP="00E77EFC">
      <w:pPr>
        <w:pStyle w:val="NoSpacing"/>
      </w:pPr>
      <w:r>
        <w:lastRenderedPageBreak/>
        <w:t>The students receive</w:t>
      </w:r>
      <w:r w:rsidR="0024152E">
        <w:t xml:space="preserve"> the req</w:t>
      </w:r>
      <w:r w:rsidR="00086E8B">
        <w:t xml:space="preserve">uired amount of time for </w:t>
      </w:r>
      <w:r w:rsidR="00A10FC9">
        <w:t>Communication</w:t>
      </w:r>
      <w:r w:rsidR="00086E8B">
        <w:t xml:space="preserve"> and </w:t>
      </w:r>
      <w:r w:rsidR="00A10FC9">
        <w:t>Language</w:t>
      </w:r>
      <w:r w:rsidR="0024152E">
        <w:t xml:space="preserve"> on a daily basis</w:t>
      </w:r>
      <w:r w:rsidR="00B62339">
        <w:t xml:space="preserve"> (based on guidelines from PDST and NCCA)</w:t>
      </w:r>
      <w:r w:rsidR="0024152E">
        <w:t>.  Teachers also integrate language skills with all other activities throughout the day.</w:t>
      </w:r>
      <w:r>
        <w:t xml:space="preserve"> Although there are set times for Literacy/Language and Communication, each student accesses </w:t>
      </w:r>
      <w:r w:rsidR="00317AF5">
        <w:t>C&amp;L</w:t>
      </w:r>
      <w:r>
        <w:t xml:space="preserve"> goal</w:t>
      </w:r>
      <w:r w:rsidR="00A45A9C">
        <w:t xml:space="preserve">s consistently </w:t>
      </w:r>
      <w:r>
        <w:t>and incidentally throughout the day</w:t>
      </w:r>
      <w:r w:rsidR="00391FB1">
        <w:t xml:space="preserve">, with an emphasis on SLT goals. </w:t>
      </w:r>
    </w:p>
    <w:p w:rsidR="00086E8B" w:rsidRDefault="00086E8B" w:rsidP="00E77EFC">
      <w:pPr>
        <w:pStyle w:val="NoSpacing"/>
      </w:pPr>
    </w:p>
    <w:p w:rsidR="0024152E" w:rsidRPr="00BC0926" w:rsidRDefault="00041A2B" w:rsidP="00041A2B">
      <w:pPr>
        <w:pStyle w:val="NoSpacing"/>
        <w:ind w:firstLine="720"/>
        <w:rPr>
          <w:b/>
        </w:rPr>
      </w:pPr>
      <w:r>
        <w:rPr>
          <w:b/>
        </w:rPr>
        <w:t xml:space="preserve">7.2 </w:t>
      </w:r>
      <w:r w:rsidR="0024152E" w:rsidRPr="00BC0926">
        <w:rPr>
          <w:b/>
        </w:rPr>
        <w:t>Homework</w:t>
      </w:r>
    </w:p>
    <w:p w:rsidR="00BC0926" w:rsidRDefault="00BC0926" w:rsidP="00E77EFC">
      <w:pPr>
        <w:pStyle w:val="NoSpacing"/>
      </w:pPr>
      <w:r>
        <w:t>Homework is given at the teacher’s discretion and consist</w:t>
      </w:r>
      <w:r w:rsidR="00A45A9C">
        <w:t>s</w:t>
      </w:r>
      <w:r>
        <w:t xml:space="preserve"> of oral language skills, reading, sight </w:t>
      </w:r>
      <w:r w:rsidR="0055111F">
        <w:t>vocabulary</w:t>
      </w:r>
      <w:r>
        <w:t xml:space="preserve"> and written activities.</w:t>
      </w:r>
      <w:r w:rsidR="00041A2B">
        <w:t xml:space="preserve"> Depending on each child’s ability and home life, homework is assigned based on what the child is learning at school, and will usually include mastered material, for ease at home,</w:t>
      </w:r>
      <w:r w:rsidR="00A45A9C">
        <w:t xml:space="preserve"> while also maintaining mastered goals. Homework may be given through the use of workbooks, teacher designed materials, or by replicating materials and resources from school for home. </w:t>
      </w:r>
      <w:r w:rsidR="005E1086">
        <w:t>SLT targets are also shared with home and based on the individual needs and abilities of the families, will be done either incidentally or as part of discrete homework time.</w:t>
      </w:r>
    </w:p>
    <w:p w:rsidR="00BC0926" w:rsidRDefault="00BC0926" w:rsidP="00E77EFC">
      <w:pPr>
        <w:pStyle w:val="NoSpacing"/>
      </w:pPr>
    </w:p>
    <w:p w:rsidR="00A7639F" w:rsidRDefault="00A7639F" w:rsidP="00E77EFC">
      <w:pPr>
        <w:pStyle w:val="NoSpacing"/>
        <w:rPr>
          <w:b/>
        </w:rPr>
      </w:pPr>
    </w:p>
    <w:p w:rsidR="00A7639F" w:rsidRDefault="00A7639F" w:rsidP="00E77EFC">
      <w:pPr>
        <w:pStyle w:val="NoSpacing"/>
        <w:rPr>
          <w:b/>
        </w:rPr>
      </w:pPr>
    </w:p>
    <w:p w:rsidR="00BC0926" w:rsidRPr="00BC0926" w:rsidRDefault="00A45A9C" w:rsidP="00E77EFC">
      <w:pPr>
        <w:pStyle w:val="NoSpacing"/>
        <w:rPr>
          <w:b/>
        </w:rPr>
      </w:pPr>
      <w:r>
        <w:rPr>
          <w:b/>
        </w:rPr>
        <w:t>8.</w:t>
      </w:r>
      <w:r>
        <w:rPr>
          <w:b/>
        </w:rPr>
        <w:tab/>
      </w:r>
      <w:r w:rsidR="00BC0926" w:rsidRPr="00BC0926">
        <w:rPr>
          <w:b/>
        </w:rPr>
        <w:t>Resources and ICT</w:t>
      </w:r>
    </w:p>
    <w:p w:rsidR="00FB33F9" w:rsidRDefault="00BC0926" w:rsidP="00E77EFC">
      <w:pPr>
        <w:pStyle w:val="NoSpacing"/>
      </w:pPr>
      <w:r>
        <w:t xml:space="preserve">We are aware of the value of ICT in the </w:t>
      </w:r>
      <w:r w:rsidR="00086E8B">
        <w:t>teaching and learning of C&amp;L</w:t>
      </w:r>
      <w:r>
        <w:t xml:space="preserve"> by contributing to the print-rich environment, in supporting th</w:t>
      </w:r>
      <w:r w:rsidR="00A7639F">
        <w:t>e development o</w:t>
      </w:r>
      <w:r>
        <w:t>f word identification, spelling and other reading skills through reinforcement software, the internet, reference books and content free software such as Microsoft word.  Each classroom is equi</w:t>
      </w:r>
      <w:r w:rsidR="00A7639F">
        <w:t>pped</w:t>
      </w:r>
      <w:r w:rsidR="00A45A9C">
        <w:t xml:space="preserve"> with a laptop</w:t>
      </w:r>
      <w:r w:rsidR="00A7639F">
        <w:t xml:space="preserve">, </w:t>
      </w:r>
      <w:r w:rsidR="0055111F">
        <w:t>iPad</w:t>
      </w:r>
      <w:r w:rsidR="00A7639F">
        <w:t xml:space="preserve"> </w:t>
      </w:r>
      <w:r>
        <w:t xml:space="preserve">and an interactive whiteboard and has access to a printer. </w:t>
      </w:r>
      <w:r w:rsidR="00A7639F">
        <w:t xml:space="preserve"> </w:t>
      </w:r>
      <w:r w:rsidR="00086E8B">
        <w:t xml:space="preserve">The school also has a communication iPad, which has a variety of communication apps readily available for </w:t>
      </w:r>
      <w:r w:rsidR="00A10FC9">
        <w:t>trialling</w:t>
      </w:r>
      <w:r w:rsidR="00086E8B">
        <w:t xml:space="preserve"> and training purposes. </w:t>
      </w:r>
      <w:r w:rsidR="00FB33F9">
        <w:t xml:space="preserve">Some examples of the software used by Ábalta teachers, staff and students as </w:t>
      </w:r>
      <w:r w:rsidR="00317AF5">
        <w:t>C&amp;L</w:t>
      </w:r>
      <w:r w:rsidR="00FB33F9">
        <w:t xml:space="preserve"> resources are:</w:t>
      </w:r>
    </w:p>
    <w:p w:rsidR="00FB33F9" w:rsidRDefault="00FB33F9" w:rsidP="00E77EFC">
      <w:pPr>
        <w:pStyle w:val="NoSpacing"/>
      </w:pPr>
      <w:r>
        <w:t xml:space="preserve">Handwriting </w:t>
      </w:r>
      <w:r w:rsidR="00A10FC9">
        <w:t>without</w:t>
      </w:r>
      <w:r>
        <w:t xml:space="preserve"> Tears, AAC apps (ProLoquo2Go, GoTalkNow, LAMP, PECS), Twinkl.ie, TarHeelReaders, YouTube, </w:t>
      </w:r>
      <w:r w:rsidR="00561A88">
        <w:t>NALA</w:t>
      </w:r>
    </w:p>
    <w:p w:rsidR="00561A88" w:rsidRDefault="00561A88" w:rsidP="00E77EFC">
      <w:pPr>
        <w:pStyle w:val="NoSpacing"/>
        <w:rPr>
          <w:b/>
        </w:rPr>
      </w:pPr>
    </w:p>
    <w:p w:rsidR="00561A88" w:rsidRDefault="00561A88" w:rsidP="00E77EFC">
      <w:pPr>
        <w:pStyle w:val="NoSpacing"/>
        <w:rPr>
          <w:b/>
        </w:rPr>
      </w:pPr>
    </w:p>
    <w:p w:rsidR="005B0FFE" w:rsidRPr="005B0FFE" w:rsidRDefault="00561A88" w:rsidP="00E77EFC">
      <w:pPr>
        <w:pStyle w:val="NoSpacing"/>
        <w:rPr>
          <w:b/>
        </w:rPr>
      </w:pPr>
      <w:r>
        <w:rPr>
          <w:b/>
        </w:rPr>
        <w:t xml:space="preserve">9 </w:t>
      </w:r>
      <w:r>
        <w:rPr>
          <w:b/>
        </w:rPr>
        <w:tab/>
      </w:r>
      <w:r w:rsidR="005B0FFE" w:rsidRPr="005B0FFE">
        <w:rPr>
          <w:b/>
        </w:rPr>
        <w:t>Individual Teachers’ planning and Reporting</w:t>
      </w:r>
    </w:p>
    <w:p w:rsidR="005B0FFE" w:rsidRDefault="00145DE2" w:rsidP="00E77EFC">
      <w:pPr>
        <w:pStyle w:val="NoSpacing"/>
      </w:pPr>
      <w:r>
        <w:t xml:space="preserve">This plan for </w:t>
      </w:r>
      <w:r w:rsidR="00086E8B">
        <w:t>C&amp;L</w:t>
      </w:r>
      <w:r w:rsidR="005B0FFE">
        <w:t>, the curriculum document</w:t>
      </w:r>
      <w:r>
        <w:t>s</w:t>
      </w:r>
      <w:r w:rsidR="0087052E">
        <w:t xml:space="preserve"> for primary and secondary</w:t>
      </w:r>
      <w:r w:rsidR="00A10FC9">
        <w:t>, and</w:t>
      </w:r>
      <w:r>
        <w:t xml:space="preserve"> the relevant Guidelines for L</w:t>
      </w:r>
      <w:r w:rsidR="005B0FFE">
        <w:t>earning Disabilities will inform and guide teachers in their long and short term programm</w:t>
      </w:r>
      <w:r w:rsidR="0087052E">
        <w:t>e of work in English. In the J</w:t>
      </w:r>
      <w:r>
        <w:t>unior</w:t>
      </w:r>
      <w:r w:rsidR="0087052E">
        <w:t xml:space="preserve"> and Middle</w:t>
      </w:r>
      <w:r w:rsidR="00086E8B">
        <w:t xml:space="preserve"> </w:t>
      </w:r>
      <w:r w:rsidR="0087052E">
        <w:t>classes</w:t>
      </w:r>
      <w:r w:rsidR="005B0FFE">
        <w:t>, teachers use the curriculum for moderate learning difficulties, but also draw on the curricula for mild severe to profound and the infants sec</w:t>
      </w:r>
      <w:r>
        <w:t>tions of the primary curriculum, progressing up through the English Curriculum based on each individual child’s ability.</w:t>
      </w:r>
      <w:r w:rsidR="005B0FFE">
        <w:t xml:space="preserve">  Each teacher will evaluate the work of their students on a regula</w:t>
      </w:r>
      <w:r w:rsidR="0087052E">
        <w:t xml:space="preserve">r basis and this will inform </w:t>
      </w:r>
      <w:r w:rsidR="009F1359">
        <w:t>planning</w:t>
      </w:r>
      <w:r w:rsidR="005B0FFE">
        <w:t>.</w:t>
      </w:r>
      <w:r w:rsidR="0087052E">
        <w:t xml:space="preserve"> The </w:t>
      </w:r>
      <w:r w:rsidR="00A10FC9">
        <w:t>senior</w:t>
      </w:r>
      <w:r w:rsidR="0087052E">
        <w:t xml:space="preserve"> class continues </w:t>
      </w:r>
      <w:r w:rsidR="00317AF5">
        <w:t>C&amp;L</w:t>
      </w:r>
      <w:r w:rsidR="0087052E">
        <w:t xml:space="preserve"> through the J</w:t>
      </w:r>
      <w:r>
        <w:t>unior Cycle Level 1 and in some cases Level 2</w:t>
      </w:r>
      <w:r w:rsidR="009F1359">
        <w:t>.</w:t>
      </w:r>
    </w:p>
    <w:p w:rsidR="0087052E" w:rsidRDefault="0087052E" w:rsidP="00E77EFC">
      <w:pPr>
        <w:pStyle w:val="NoSpacing"/>
      </w:pPr>
      <w:r>
        <w:t>At the end of every school year a</w:t>
      </w:r>
      <w:r w:rsidR="009F1359">
        <w:t>n end of year</w:t>
      </w:r>
      <w:r>
        <w:t xml:space="preserve"> report is created for each of the students and sent to the parents, which gives a description of the areas of improvement in all subjects including language and communication and also suggestions on how parents can work on the subject at home.</w:t>
      </w:r>
    </w:p>
    <w:p w:rsidR="0087052E" w:rsidRDefault="0087052E" w:rsidP="00E77EFC">
      <w:pPr>
        <w:pStyle w:val="NoSpacing"/>
      </w:pPr>
      <w:r>
        <w:t>Any formal assessments such as the ABLLS or AFLLS assessments will be communicated to the parents. IEP targets will be discussed during IEP meetings and IEP review meetings. Any targets that are mastered will be communicated to the parents.</w:t>
      </w:r>
    </w:p>
    <w:p w:rsidR="00561A88" w:rsidRDefault="00561A88" w:rsidP="00E77EFC">
      <w:pPr>
        <w:pStyle w:val="NoSpacing"/>
      </w:pPr>
    </w:p>
    <w:p w:rsidR="00133DB8" w:rsidRPr="00C53211" w:rsidRDefault="003F1939" w:rsidP="005A06B0">
      <w:pPr>
        <w:pStyle w:val="NoSpacing"/>
        <w:ind w:firstLine="720"/>
        <w:rPr>
          <w:b/>
        </w:rPr>
      </w:pPr>
      <w:r>
        <w:rPr>
          <w:b/>
        </w:rPr>
        <w:t xml:space="preserve">9.1 </w:t>
      </w:r>
      <w:r w:rsidR="00133DB8" w:rsidRPr="00C53211">
        <w:rPr>
          <w:b/>
        </w:rPr>
        <w:t>Parent</w:t>
      </w:r>
      <w:r w:rsidR="00C53211" w:rsidRPr="00C53211">
        <w:rPr>
          <w:b/>
        </w:rPr>
        <w:t>al</w:t>
      </w:r>
      <w:r w:rsidR="00133DB8" w:rsidRPr="00C53211">
        <w:rPr>
          <w:b/>
        </w:rPr>
        <w:t xml:space="preserve"> involvement</w:t>
      </w:r>
    </w:p>
    <w:p w:rsidR="00133DB8" w:rsidRDefault="00133DB8" w:rsidP="00E77EFC">
      <w:pPr>
        <w:pStyle w:val="NoSpacing"/>
      </w:pPr>
      <w:r>
        <w:t>Parental involvement is considered integral to effectively enabling student’s attendin</w:t>
      </w:r>
      <w:r w:rsidR="005A06B0">
        <w:t>g Á</w:t>
      </w:r>
      <w:r w:rsidR="009F1359">
        <w:t>balta to access the C&amp;L</w:t>
      </w:r>
      <w:r>
        <w:t xml:space="preserve"> curriculum t</w:t>
      </w:r>
      <w:r w:rsidR="009F1359">
        <w:t xml:space="preserve">o the best of their abilities. </w:t>
      </w:r>
      <w:r>
        <w:t xml:space="preserve">  We liaise with parents on a regular basis through phone call, communication books and parent teacher meeting</w:t>
      </w:r>
      <w:r w:rsidR="009F1359">
        <w:t>s</w:t>
      </w:r>
      <w:r>
        <w:t xml:space="preserve">.  Parents are also requested to contribute to the formulation of their child’s IEP.  Parents are invited to meet regularly with the multi-disciplinary team of behaviour support and language therapist, speech and language therapist and occupational therapist to enhance their child’s language and communication abilities at home as </w:t>
      </w:r>
      <w:r>
        <w:lastRenderedPageBreak/>
        <w:t xml:space="preserve">well as at school, through active generalisation programmes, video modelling, PECS and </w:t>
      </w:r>
      <w:r w:rsidR="0055111F">
        <w:t>Lámh</w:t>
      </w:r>
      <w:r w:rsidR="009F1359">
        <w:t xml:space="preserve"> training</w:t>
      </w:r>
      <w:r>
        <w:t>.</w:t>
      </w:r>
    </w:p>
    <w:p w:rsidR="003F1939" w:rsidRDefault="003F1939" w:rsidP="00E77EFC">
      <w:pPr>
        <w:pStyle w:val="NoSpacing"/>
      </w:pPr>
    </w:p>
    <w:p w:rsidR="003F1939" w:rsidRPr="0003528B" w:rsidRDefault="003846E5" w:rsidP="003F1939">
      <w:pPr>
        <w:pStyle w:val="NoSpacing"/>
        <w:ind w:firstLine="220"/>
        <w:rPr>
          <w:b/>
        </w:rPr>
      </w:pPr>
      <w:r>
        <w:rPr>
          <w:b/>
        </w:rPr>
        <w:t>9.2</w:t>
      </w:r>
      <w:r w:rsidR="003F1939">
        <w:rPr>
          <w:b/>
        </w:rPr>
        <w:t xml:space="preserve"> </w:t>
      </w:r>
      <w:r w:rsidR="003F1939" w:rsidRPr="0003528B">
        <w:rPr>
          <w:b/>
        </w:rPr>
        <w:t>Continuing professional development for staff</w:t>
      </w:r>
    </w:p>
    <w:p w:rsidR="003F1939" w:rsidRDefault="003F1939" w:rsidP="003F1939">
      <w:pPr>
        <w:pStyle w:val="NoSpacing"/>
      </w:pPr>
      <w:r>
        <w:t xml:space="preserve">Staff development needs are primarily identified through review and discussion at teacher and full staff meetings.   Teachers participate in professional development through attendance and participation in various courses and also with a number of support services, such as the SESS and the local education centre.  Teachers are encouraged to attend courses and share the information and skills acquired with other members of staff. Courses such as PECS training, Lámh, Jolly Phonics, AAC for Literacy, LAMP training have all been undertaken by one or more teacher. The in-house Speech and Language Therapist </w:t>
      </w:r>
      <w:r w:rsidR="00A10FC9">
        <w:t xml:space="preserve">completes </w:t>
      </w:r>
      <w:r>
        <w:t>training for all staff.    An environment in which teachers and SNAs feel free to consult and support each other is actively fostered.</w:t>
      </w:r>
    </w:p>
    <w:p w:rsidR="00235C48" w:rsidRDefault="00235C48" w:rsidP="00E77EFC">
      <w:pPr>
        <w:pStyle w:val="NoSpacing"/>
      </w:pPr>
    </w:p>
    <w:p w:rsidR="00235C48" w:rsidRPr="00235C48" w:rsidRDefault="00235C48" w:rsidP="00E77EFC">
      <w:pPr>
        <w:pStyle w:val="NoSpacing"/>
        <w:rPr>
          <w:b/>
        </w:rPr>
      </w:pPr>
      <w:r w:rsidRPr="00235C48">
        <w:rPr>
          <w:b/>
        </w:rPr>
        <w:t>Community links</w:t>
      </w:r>
    </w:p>
    <w:p w:rsidR="00235C48" w:rsidRDefault="00235C48" w:rsidP="00E77EFC">
      <w:pPr>
        <w:pStyle w:val="NoSpacing"/>
      </w:pPr>
      <w:r>
        <w:t>All students are afforded opportunities to expand their language and communication abilities in the community.  This happens in a variety of environments such as work experience programs, educational trips, shopping trips et</w:t>
      </w:r>
      <w:r w:rsidR="00A10FC9">
        <w:t>c.  Some s</w:t>
      </w:r>
      <w:r>
        <w:t>tudents participate in in</w:t>
      </w:r>
      <w:r w:rsidR="00A10FC9">
        <w:t>tegration programs in mainstream settings</w:t>
      </w:r>
      <w:r>
        <w:t>.</w:t>
      </w:r>
    </w:p>
    <w:p w:rsidR="00235C48" w:rsidRDefault="00235C48" w:rsidP="00E77EFC">
      <w:pPr>
        <w:pStyle w:val="NoSpacing"/>
      </w:pPr>
    </w:p>
    <w:p w:rsidR="00235C48" w:rsidRPr="00235C48" w:rsidRDefault="00235C48" w:rsidP="00E77EFC">
      <w:pPr>
        <w:pStyle w:val="NoSpacing"/>
        <w:rPr>
          <w:b/>
        </w:rPr>
      </w:pPr>
      <w:r w:rsidRPr="00235C48">
        <w:rPr>
          <w:b/>
        </w:rPr>
        <w:t>Success criteria</w:t>
      </w:r>
    </w:p>
    <w:p w:rsidR="00235C48" w:rsidRDefault="00A10FC9" w:rsidP="00E77EFC">
      <w:pPr>
        <w:pStyle w:val="NoSpacing"/>
      </w:pPr>
      <w:r>
        <w:t>The success of this</w:t>
      </w:r>
      <w:r w:rsidR="00235C48">
        <w:t xml:space="preserve"> plan will be evaluated through the </w:t>
      </w:r>
      <w:r w:rsidR="0055111F">
        <w:t>teacher’s</w:t>
      </w:r>
      <w:r w:rsidR="00235C48">
        <w:t xml:space="preserve"> planning and preparation and if the procedures outlines in this plan have been consistently followed.  We will also judge </w:t>
      </w:r>
      <w:r w:rsidR="0055111F">
        <w:t>its success</w:t>
      </w:r>
      <w:r w:rsidR="00235C48">
        <w:t xml:space="preserve"> if the </w:t>
      </w:r>
      <w:r w:rsidR="0055111F">
        <w:t>students</w:t>
      </w:r>
      <w:r>
        <w:t xml:space="preserve"> have been enabled</w:t>
      </w:r>
      <w:r w:rsidR="00235C48">
        <w:t xml:space="preserve"> to achieve the aims outline</w:t>
      </w:r>
      <w:r>
        <w:t>d</w:t>
      </w:r>
      <w:r w:rsidR="00235C48">
        <w:t xml:space="preserve"> in this plan and children’s learning has been enhanced in the following ways:</w:t>
      </w:r>
    </w:p>
    <w:p w:rsidR="00235C48" w:rsidRDefault="00235C48" w:rsidP="00E77EFC">
      <w:pPr>
        <w:pStyle w:val="NoSpacing"/>
      </w:pPr>
    </w:p>
    <w:p w:rsidR="00235C48" w:rsidRPr="00235C48" w:rsidRDefault="00235C48" w:rsidP="00E77EFC">
      <w:pPr>
        <w:pStyle w:val="NoSpacing"/>
        <w:rPr>
          <w:b/>
        </w:rPr>
      </w:pPr>
      <w:r w:rsidRPr="00235C48">
        <w:rPr>
          <w:b/>
        </w:rPr>
        <w:t>Oral language</w:t>
      </w:r>
    </w:p>
    <w:p w:rsidR="00235C48" w:rsidRDefault="00235C48" w:rsidP="00235C48">
      <w:pPr>
        <w:pStyle w:val="NoSpacing"/>
        <w:numPr>
          <w:ilvl w:val="0"/>
          <w:numId w:val="14"/>
        </w:numPr>
      </w:pPr>
      <w:r>
        <w:t>Increased confidence and competence in communicating</w:t>
      </w:r>
    </w:p>
    <w:p w:rsidR="00235C48" w:rsidRDefault="00235C48" w:rsidP="00235C48">
      <w:pPr>
        <w:pStyle w:val="NoSpacing"/>
        <w:numPr>
          <w:ilvl w:val="0"/>
          <w:numId w:val="14"/>
        </w:numPr>
      </w:pPr>
      <w:r>
        <w:t>Improved listening skills</w:t>
      </w:r>
    </w:p>
    <w:p w:rsidR="00235C48" w:rsidRDefault="00235C48" w:rsidP="00E77EFC">
      <w:pPr>
        <w:pStyle w:val="NoSpacing"/>
      </w:pPr>
    </w:p>
    <w:p w:rsidR="00235C48" w:rsidRPr="00235C48" w:rsidRDefault="00235C48" w:rsidP="00E77EFC">
      <w:pPr>
        <w:pStyle w:val="NoSpacing"/>
        <w:rPr>
          <w:b/>
        </w:rPr>
      </w:pPr>
      <w:r w:rsidRPr="00235C48">
        <w:rPr>
          <w:b/>
        </w:rPr>
        <w:t xml:space="preserve">Reading </w:t>
      </w:r>
    </w:p>
    <w:p w:rsidR="00235C48" w:rsidRDefault="00235C48" w:rsidP="00761CDC">
      <w:pPr>
        <w:pStyle w:val="NoSpacing"/>
        <w:numPr>
          <w:ilvl w:val="0"/>
          <w:numId w:val="15"/>
        </w:numPr>
      </w:pPr>
      <w:r>
        <w:t>Improved standards in reading – in line with each pupil’s abilities and disabil</w:t>
      </w:r>
      <w:r w:rsidR="00761CDC">
        <w:t>i</w:t>
      </w:r>
      <w:r>
        <w:t>ties</w:t>
      </w:r>
    </w:p>
    <w:p w:rsidR="00235C48" w:rsidRDefault="00235C48" w:rsidP="00761CDC">
      <w:pPr>
        <w:pStyle w:val="NoSpacing"/>
        <w:numPr>
          <w:ilvl w:val="0"/>
          <w:numId w:val="15"/>
        </w:numPr>
      </w:pPr>
      <w:r>
        <w:t>Involvement of parents in supporting classroom learning at home</w:t>
      </w:r>
    </w:p>
    <w:p w:rsidR="00235C48" w:rsidRDefault="00235C48" w:rsidP="00E77EFC">
      <w:pPr>
        <w:pStyle w:val="NoSpacing"/>
      </w:pPr>
    </w:p>
    <w:p w:rsidR="00235C48" w:rsidRPr="00235C48" w:rsidRDefault="00235C48" w:rsidP="00E77EFC">
      <w:pPr>
        <w:pStyle w:val="NoSpacing"/>
        <w:rPr>
          <w:b/>
        </w:rPr>
      </w:pPr>
      <w:r w:rsidRPr="00235C48">
        <w:rPr>
          <w:b/>
        </w:rPr>
        <w:t>Writing</w:t>
      </w:r>
    </w:p>
    <w:p w:rsidR="00235C48" w:rsidRDefault="00235C48" w:rsidP="00761CDC">
      <w:pPr>
        <w:pStyle w:val="NoSpacing"/>
        <w:numPr>
          <w:ilvl w:val="0"/>
          <w:numId w:val="16"/>
        </w:numPr>
      </w:pPr>
      <w:r>
        <w:t>Improved standards in writing</w:t>
      </w:r>
    </w:p>
    <w:p w:rsidR="00235C48" w:rsidRDefault="00235C48" w:rsidP="00761CDC">
      <w:pPr>
        <w:pStyle w:val="NoSpacing"/>
        <w:numPr>
          <w:ilvl w:val="0"/>
          <w:numId w:val="16"/>
        </w:numPr>
      </w:pPr>
      <w:r>
        <w:t>Greater fluency in communicating ideas</w:t>
      </w:r>
    </w:p>
    <w:p w:rsidR="00235C48" w:rsidRDefault="00235C48" w:rsidP="00E77EFC">
      <w:pPr>
        <w:pStyle w:val="NoSpacing"/>
      </w:pPr>
    </w:p>
    <w:p w:rsidR="00235C48" w:rsidRPr="00235C48" w:rsidRDefault="00235C48" w:rsidP="00E77EFC">
      <w:pPr>
        <w:pStyle w:val="NoSpacing"/>
        <w:rPr>
          <w:b/>
        </w:rPr>
      </w:pPr>
      <w:r w:rsidRPr="00235C48">
        <w:rPr>
          <w:b/>
        </w:rPr>
        <w:t>PECS, LAMH</w:t>
      </w:r>
    </w:p>
    <w:p w:rsidR="00235C48" w:rsidRDefault="00235C48" w:rsidP="00A10FC9">
      <w:pPr>
        <w:pStyle w:val="NoSpacing"/>
        <w:numPr>
          <w:ilvl w:val="0"/>
          <w:numId w:val="17"/>
        </w:numPr>
      </w:pPr>
      <w:r>
        <w:t>S</w:t>
      </w:r>
      <w:r w:rsidR="00A10FC9">
        <w:t>taff and pupils using PECS and LAMH signs throughout Á</w:t>
      </w:r>
      <w:r>
        <w:t>balta to communicate</w:t>
      </w:r>
    </w:p>
    <w:p w:rsidR="00235C48" w:rsidRDefault="00235C48" w:rsidP="00761CDC">
      <w:pPr>
        <w:pStyle w:val="NoSpacing"/>
        <w:numPr>
          <w:ilvl w:val="0"/>
          <w:numId w:val="17"/>
        </w:numPr>
      </w:pPr>
      <w:r>
        <w:t>Pupils being better able to communicate their needs and to understand more signs and symbols</w:t>
      </w:r>
    </w:p>
    <w:p w:rsidR="00235C48" w:rsidRDefault="00235C48" w:rsidP="00E77EFC">
      <w:pPr>
        <w:pStyle w:val="NoSpacing"/>
      </w:pPr>
    </w:p>
    <w:p w:rsidR="00235C48" w:rsidRDefault="00235C48" w:rsidP="00E77EFC">
      <w:pPr>
        <w:pStyle w:val="NoSpacing"/>
      </w:pPr>
      <w:r>
        <w:t>The achievement of these success criteria will be assessed through feedback from teacher and parents and observation and evaluation of pupils.</w:t>
      </w:r>
    </w:p>
    <w:p w:rsidR="00552A75" w:rsidRDefault="00552A75" w:rsidP="00E77EFC">
      <w:pPr>
        <w:pStyle w:val="NoSpacing"/>
      </w:pPr>
    </w:p>
    <w:p w:rsidR="00A10FC9" w:rsidRDefault="00A10FC9" w:rsidP="00E77EFC">
      <w:pPr>
        <w:pStyle w:val="NoSpacing"/>
        <w:rPr>
          <w:b/>
        </w:rPr>
      </w:pPr>
    </w:p>
    <w:p w:rsidR="00A10FC9" w:rsidRDefault="00A10FC9" w:rsidP="00E77EFC">
      <w:pPr>
        <w:pStyle w:val="NoSpacing"/>
        <w:rPr>
          <w:b/>
        </w:rPr>
      </w:pPr>
    </w:p>
    <w:p w:rsidR="00A10FC9" w:rsidRDefault="00A10FC9" w:rsidP="00E77EFC">
      <w:pPr>
        <w:pStyle w:val="NoSpacing"/>
        <w:rPr>
          <w:b/>
        </w:rPr>
      </w:pPr>
    </w:p>
    <w:p w:rsidR="00552A75" w:rsidRPr="00552A75" w:rsidRDefault="00552A75" w:rsidP="00E77EFC">
      <w:pPr>
        <w:pStyle w:val="NoSpacing"/>
        <w:rPr>
          <w:b/>
        </w:rPr>
      </w:pPr>
      <w:r w:rsidRPr="00552A75">
        <w:rPr>
          <w:b/>
        </w:rPr>
        <w:t>Review</w:t>
      </w:r>
    </w:p>
    <w:p w:rsidR="00552A75" w:rsidRPr="00552A75" w:rsidRDefault="00552A75" w:rsidP="00552A75">
      <w:pPr>
        <w:pStyle w:val="NoSpacing"/>
        <w:numPr>
          <w:ilvl w:val="0"/>
          <w:numId w:val="18"/>
        </w:numPr>
        <w:rPr>
          <w:b/>
        </w:rPr>
      </w:pPr>
      <w:r w:rsidRPr="00552A75">
        <w:rPr>
          <w:b/>
        </w:rPr>
        <w:t>Roles and Responsibilities</w:t>
      </w:r>
    </w:p>
    <w:p w:rsidR="00552A75" w:rsidRDefault="00552A75" w:rsidP="00552A75">
      <w:pPr>
        <w:pStyle w:val="NoSpacing"/>
        <w:ind w:left="720"/>
      </w:pPr>
      <w:r>
        <w:lastRenderedPageBreak/>
        <w:t>It will be necessary to review this plan on a regular basis to ensure optimum implementation of the English curriculum in the school.  Those involved in the review will include teachers, pupils, parents, board of management, parent’s association.</w:t>
      </w:r>
    </w:p>
    <w:p w:rsidR="00552A75" w:rsidRPr="00552A75" w:rsidRDefault="00552A75" w:rsidP="00552A75">
      <w:pPr>
        <w:pStyle w:val="NoSpacing"/>
        <w:numPr>
          <w:ilvl w:val="0"/>
          <w:numId w:val="18"/>
        </w:numPr>
        <w:rPr>
          <w:b/>
        </w:rPr>
      </w:pPr>
      <w:r w:rsidRPr="00552A75">
        <w:rPr>
          <w:b/>
        </w:rPr>
        <w:t>Timeframe</w:t>
      </w:r>
    </w:p>
    <w:p w:rsidR="00552A75" w:rsidRDefault="00552A75" w:rsidP="00552A75">
      <w:pPr>
        <w:pStyle w:val="NoSpacing"/>
        <w:ind w:left="720"/>
      </w:pPr>
      <w:r>
        <w:t>This plan will be revie</w:t>
      </w:r>
      <w:r w:rsidR="00A10FC9">
        <w:t>wed no later than January 2023</w:t>
      </w:r>
    </w:p>
    <w:p w:rsidR="0015240F" w:rsidRDefault="0015240F" w:rsidP="0015240F">
      <w:pPr>
        <w:pStyle w:val="NoSpacing"/>
      </w:pPr>
    </w:p>
    <w:p w:rsidR="0015240F" w:rsidRPr="0015240F" w:rsidRDefault="0015240F" w:rsidP="0015240F">
      <w:pPr>
        <w:pStyle w:val="NoSpacing"/>
        <w:rPr>
          <w:b/>
        </w:rPr>
      </w:pPr>
      <w:r w:rsidRPr="0015240F">
        <w:rPr>
          <w:b/>
        </w:rPr>
        <w:t>Ratification and Communication</w:t>
      </w:r>
    </w:p>
    <w:p w:rsidR="0015240F" w:rsidRDefault="0015240F" w:rsidP="0015240F">
      <w:pPr>
        <w:pStyle w:val="NoSpacing"/>
      </w:pPr>
    </w:p>
    <w:p w:rsidR="0015240F" w:rsidRDefault="0015240F" w:rsidP="0015240F">
      <w:pPr>
        <w:pStyle w:val="NoSpacing"/>
      </w:pPr>
      <w:r>
        <w:t>The Board of Management of Abalta Special School ratified this plan on _____________</w:t>
      </w:r>
    </w:p>
    <w:p w:rsidR="0015240F" w:rsidRDefault="0015240F" w:rsidP="0015240F">
      <w:pPr>
        <w:pStyle w:val="NoSpacing"/>
      </w:pPr>
    </w:p>
    <w:p w:rsidR="0015240F" w:rsidRDefault="0015240F" w:rsidP="0015240F">
      <w:pPr>
        <w:pStyle w:val="NoSpacing"/>
      </w:pPr>
      <w:r>
        <w:t>This policy was subsequently accepted by the Parent’s Association on_______________</w:t>
      </w:r>
    </w:p>
    <w:p w:rsidR="0015240F" w:rsidRDefault="0015240F" w:rsidP="0015240F">
      <w:pPr>
        <w:pStyle w:val="NoSpacing"/>
      </w:pPr>
    </w:p>
    <w:p w:rsidR="0015240F" w:rsidRDefault="0015240F" w:rsidP="0015240F">
      <w:pPr>
        <w:pStyle w:val="NoSpacing"/>
      </w:pPr>
      <w:r>
        <w:t>Copies of this plan are available in all classrooms and copies are made available to parents on request by contacting the officers of the parents’ association.</w:t>
      </w:r>
    </w:p>
    <w:p w:rsidR="0024152E" w:rsidRDefault="0024152E" w:rsidP="00E77EFC">
      <w:pPr>
        <w:pStyle w:val="NoSpacing"/>
      </w:pPr>
    </w:p>
    <w:p w:rsidR="00980458" w:rsidRDefault="00980458" w:rsidP="00E77EFC">
      <w:pPr>
        <w:pStyle w:val="NoSpacing"/>
      </w:pPr>
    </w:p>
    <w:p w:rsidR="00686ADE" w:rsidRDefault="00686ADE" w:rsidP="00E77EFC">
      <w:pPr>
        <w:pStyle w:val="NoSpacing"/>
      </w:pPr>
    </w:p>
    <w:p w:rsidR="00C9061C" w:rsidRDefault="00C9061C" w:rsidP="00C9061C"/>
    <w:p w:rsidR="00BA772A" w:rsidRDefault="00BA772A" w:rsidP="00CB1285">
      <w:pPr>
        <w:pStyle w:val="ListParagraph"/>
      </w:pPr>
    </w:p>
    <w:p w:rsidR="00BA772A" w:rsidRPr="00BA772A" w:rsidRDefault="00BA772A" w:rsidP="00512F85"/>
    <w:p w:rsidR="00512F85" w:rsidRPr="00512F85" w:rsidRDefault="00512F85" w:rsidP="00512F85">
      <w:pPr>
        <w:rPr>
          <w:b/>
        </w:rPr>
      </w:pPr>
    </w:p>
    <w:p w:rsidR="00327CD1" w:rsidRPr="00E93DF6" w:rsidRDefault="00327CD1" w:rsidP="00512F85"/>
    <w:p w:rsidR="00B9078D" w:rsidRPr="00E93DF6" w:rsidRDefault="00B9078D">
      <w:pPr>
        <w:rPr>
          <w:u w:val="single"/>
        </w:rPr>
      </w:pPr>
    </w:p>
    <w:sectPr w:rsidR="00B9078D" w:rsidRPr="00E93DF6" w:rsidSect="005E418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1D1" w:rsidRDefault="00CE61D1" w:rsidP="00BC3015">
      <w:pPr>
        <w:spacing w:after="0" w:line="240" w:lineRule="auto"/>
      </w:pPr>
      <w:r>
        <w:separator/>
      </w:r>
    </w:p>
  </w:endnote>
  <w:endnote w:type="continuationSeparator" w:id="0">
    <w:p w:rsidR="00CE61D1" w:rsidRDefault="00CE61D1" w:rsidP="00BC3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1D1" w:rsidRDefault="00CE61D1" w:rsidP="00BC3015">
      <w:pPr>
        <w:spacing w:after="0" w:line="240" w:lineRule="auto"/>
      </w:pPr>
      <w:r>
        <w:separator/>
      </w:r>
    </w:p>
  </w:footnote>
  <w:footnote w:type="continuationSeparator" w:id="0">
    <w:p w:rsidR="00CE61D1" w:rsidRDefault="00CE61D1" w:rsidP="00BC3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507" w:rsidRDefault="002F7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47BE"/>
    <w:multiLevelType w:val="hybridMultilevel"/>
    <w:tmpl w:val="FEA2548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AFF184F"/>
    <w:multiLevelType w:val="multilevel"/>
    <w:tmpl w:val="1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D385E88"/>
    <w:multiLevelType w:val="hybridMultilevel"/>
    <w:tmpl w:val="2DDC9DB4"/>
    <w:lvl w:ilvl="0" w:tplc="181AF060">
      <w:start w:val="1"/>
      <w:numFmt w:val="lowerLetter"/>
      <w:lvlText w:val="(%1)"/>
      <w:lvlJc w:val="left"/>
      <w:pPr>
        <w:ind w:left="927"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F8E618A"/>
    <w:multiLevelType w:val="hybridMultilevel"/>
    <w:tmpl w:val="48D237D4"/>
    <w:lvl w:ilvl="0" w:tplc="18090001">
      <w:start w:val="1"/>
      <w:numFmt w:val="bullet"/>
      <w:lvlText w:val=""/>
      <w:lvlJc w:val="left"/>
      <w:pPr>
        <w:ind w:left="2201" w:hanging="360"/>
      </w:pPr>
      <w:rPr>
        <w:rFonts w:ascii="Symbol" w:hAnsi="Symbol" w:hint="default"/>
      </w:rPr>
    </w:lvl>
    <w:lvl w:ilvl="1" w:tplc="18090003" w:tentative="1">
      <w:start w:val="1"/>
      <w:numFmt w:val="bullet"/>
      <w:lvlText w:val="o"/>
      <w:lvlJc w:val="left"/>
      <w:pPr>
        <w:ind w:left="2921" w:hanging="360"/>
      </w:pPr>
      <w:rPr>
        <w:rFonts w:ascii="Courier New" w:hAnsi="Courier New" w:cs="Courier New" w:hint="default"/>
      </w:rPr>
    </w:lvl>
    <w:lvl w:ilvl="2" w:tplc="18090005" w:tentative="1">
      <w:start w:val="1"/>
      <w:numFmt w:val="bullet"/>
      <w:lvlText w:val=""/>
      <w:lvlJc w:val="left"/>
      <w:pPr>
        <w:ind w:left="3641" w:hanging="360"/>
      </w:pPr>
      <w:rPr>
        <w:rFonts w:ascii="Wingdings" w:hAnsi="Wingdings" w:hint="default"/>
      </w:rPr>
    </w:lvl>
    <w:lvl w:ilvl="3" w:tplc="18090001" w:tentative="1">
      <w:start w:val="1"/>
      <w:numFmt w:val="bullet"/>
      <w:lvlText w:val=""/>
      <w:lvlJc w:val="left"/>
      <w:pPr>
        <w:ind w:left="4361" w:hanging="360"/>
      </w:pPr>
      <w:rPr>
        <w:rFonts w:ascii="Symbol" w:hAnsi="Symbol" w:hint="default"/>
      </w:rPr>
    </w:lvl>
    <w:lvl w:ilvl="4" w:tplc="18090003" w:tentative="1">
      <w:start w:val="1"/>
      <w:numFmt w:val="bullet"/>
      <w:lvlText w:val="o"/>
      <w:lvlJc w:val="left"/>
      <w:pPr>
        <w:ind w:left="5081" w:hanging="360"/>
      </w:pPr>
      <w:rPr>
        <w:rFonts w:ascii="Courier New" w:hAnsi="Courier New" w:cs="Courier New" w:hint="default"/>
      </w:rPr>
    </w:lvl>
    <w:lvl w:ilvl="5" w:tplc="18090005" w:tentative="1">
      <w:start w:val="1"/>
      <w:numFmt w:val="bullet"/>
      <w:lvlText w:val=""/>
      <w:lvlJc w:val="left"/>
      <w:pPr>
        <w:ind w:left="5801" w:hanging="360"/>
      </w:pPr>
      <w:rPr>
        <w:rFonts w:ascii="Wingdings" w:hAnsi="Wingdings" w:hint="default"/>
      </w:rPr>
    </w:lvl>
    <w:lvl w:ilvl="6" w:tplc="18090001" w:tentative="1">
      <w:start w:val="1"/>
      <w:numFmt w:val="bullet"/>
      <w:lvlText w:val=""/>
      <w:lvlJc w:val="left"/>
      <w:pPr>
        <w:ind w:left="6521" w:hanging="360"/>
      </w:pPr>
      <w:rPr>
        <w:rFonts w:ascii="Symbol" w:hAnsi="Symbol" w:hint="default"/>
      </w:rPr>
    </w:lvl>
    <w:lvl w:ilvl="7" w:tplc="18090003" w:tentative="1">
      <w:start w:val="1"/>
      <w:numFmt w:val="bullet"/>
      <w:lvlText w:val="o"/>
      <w:lvlJc w:val="left"/>
      <w:pPr>
        <w:ind w:left="7241" w:hanging="360"/>
      </w:pPr>
      <w:rPr>
        <w:rFonts w:ascii="Courier New" w:hAnsi="Courier New" w:cs="Courier New" w:hint="default"/>
      </w:rPr>
    </w:lvl>
    <w:lvl w:ilvl="8" w:tplc="18090005" w:tentative="1">
      <w:start w:val="1"/>
      <w:numFmt w:val="bullet"/>
      <w:lvlText w:val=""/>
      <w:lvlJc w:val="left"/>
      <w:pPr>
        <w:ind w:left="7961" w:hanging="360"/>
      </w:pPr>
      <w:rPr>
        <w:rFonts w:ascii="Wingdings" w:hAnsi="Wingdings" w:hint="default"/>
      </w:rPr>
    </w:lvl>
  </w:abstractNum>
  <w:abstractNum w:abstractNumId="4" w15:restartNumberingAfterBreak="0">
    <w:nsid w:val="16A973E9"/>
    <w:multiLevelType w:val="hybridMultilevel"/>
    <w:tmpl w:val="39F2697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083"/>
        </w:tabs>
        <w:ind w:left="1083"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E5CDC"/>
    <w:multiLevelType w:val="hybridMultilevel"/>
    <w:tmpl w:val="37F633B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E738EE"/>
    <w:multiLevelType w:val="hybridMultilevel"/>
    <w:tmpl w:val="744870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B011091"/>
    <w:multiLevelType w:val="hybridMultilevel"/>
    <w:tmpl w:val="7E96AF9C"/>
    <w:lvl w:ilvl="0" w:tplc="18090001">
      <w:start w:val="1"/>
      <w:numFmt w:val="bullet"/>
      <w:lvlText w:val=""/>
      <w:lvlJc w:val="left"/>
      <w:pPr>
        <w:ind w:left="2201" w:hanging="360"/>
      </w:pPr>
      <w:rPr>
        <w:rFonts w:ascii="Symbol" w:hAnsi="Symbol" w:hint="default"/>
      </w:rPr>
    </w:lvl>
    <w:lvl w:ilvl="1" w:tplc="18090003" w:tentative="1">
      <w:start w:val="1"/>
      <w:numFmt w:val="bullet"/>
      <w:lvlText w:val="o"/>
      <w:lvlJc w:val="left"/>
      <w:pPr>
        <w:ind w:left="2921" w:hanging="360"/>
      </w:pPr>
      <w:rPr>
        <w:rFonts w:ascii="Courier New" w:hAnsi="Courier New" w:cs="Courier New" w:hint="default"/>
      </w:rPr>
    </w:lvl>
    <w:lvl w:ilvl="2" w:tplc="18090005" w:tentative="1">
      <w:start w:val="1"/>
      <w:numFmt w:val="bullet"/>
      <w:lvlText w:val=""/>
      <w:lvlJc w:val="left"/>
      <w:pPr>
        <w:ind w:left="3641" w:hanging="360"/>
      </w:pPr>
      <w:rPr>
        <w:rFonts w:ascii="Wingdings" w:hAnsi="Wingdings" w:hint="default"/>
      </w:rPr>
    </w:lvl>
    <w:lvl w:ilvl="3" w:tplc="18090001" w:tentative="1">
      <w:start w:val="1"/>
      <w:numFmt w:val="bullet"/>
      <w:lvlText w:val=""/>
      <w:lvlJc w:val="left"/>
      <w:pPr>
        <w:ind w:left="4361" w:hanging="360"/>
      </w:pPr>
      <w:rPr>
        <w:rFonts w:ascii="Symbol" w:hAnsi="Symbol" w:hint="default"/>
      </w:rPr>
    </w:lvl>
    <w:lvl w:ilvl="4" w:tplc="18090003" w:tentative="1">
      <w:start w:val="1"/>
      <w:numFmt w:val="bullet"/>
      <w:lvlText w:val="o"/>
      <w:lvlJc w:val="left"/>
      <w:pPr>
        <w:ind w:left="5081" w:hanging="360"/>
      </w:pPr>
      <w:rPr>
        <w:rFonts w:ascii="Courier New" w:hAnsi="Courier New" w:cs="Courier New" w:hint="default"/>
      </w:rPr>
    </w:lvl>
    <w:lvl w:ilvl="5" w:tplc="18090005" w:tentative="1">
      <w:start w:val="1"/>
      <w:numFmt w:val="bullet"/>
      <w:lvlText w:val=""/>
      <w:lvlJc w:val="left"/>
      <w:pPr>
        <w:ind w:left="5801" w:hanging="360"/>
      </w:pPr>
      <w:rPr>
        <w:rFonts w:ascii="Wingdings" w:hAnsi="Wingdings" w:hint="default"/>
      </w:rPr>
    </w:lvl>
    <w:lvl w:ilvl="6" w:tplc="18090001" w:tentative="1">
      <w:start w:val="1"/>
      <w:numFmt w:val="bullet"/>
      <w:lvlText w:val=""/>
      <w:lvlJc w:val="left"/>
      <w:pPr>
        <w:ind w:left="6521" w:hanging="360"/>
      </w:pPr>
      <w:rPr>
        <w:rFonts w:ascii="Symbol" w:hAnsi="Symbol" w:hint="default"/>
      </w:rPr>
    </w:lvl>
    <w:lvl w:ilvl="7" w:tplc="18090003" w:tentative="1">
      <w:start w:val="1"/>
      <w:numFmt w:val="bullet"/>
      <w:lvlText w:val="o"/>
      <w:lvlJc w:val="left"/>
      <w:pPr>
        <w:ind w:left="7241" w:hanging="360"/>
      </w:pPr>
      <w:rPr>
        <w:rFonts w:ascii="Courier New" w:hAnsi="Courier New" w:cs="Courier New" w:hint="default"/>
      </w:rPr>
    </w:lvl>
    <w:lvl w:ilvl="8" w:tplc="18090005" w:tentative="1">
      <w:start w:val="1"/>
      <w:numFmt w:val="bullet"/>
      <w:lvlText w:val=""/>
      <w:lvlJc w:val="left"/>
      <w:pPr>
        <w:ind w:left="7961" w:hanging="360"/>
      </w:pPr>
      <w:rPr>
        <w:rFonts w:ascii="Wingdings" w:hAnsi="Wingdings" w:hint="default"/>
      </w:rPr>
    </w:lvl>
  </w:abstractNum>
  <w:abstractNum w:abstractNumId="8" w15:restartNumberingAfterBreak="0">
    <w:nsid w:val="2EFC284A"/>
    <w:multiLevelType w:val="hybridMultilevel"/>
    <w:tmpl w:val="C374C2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2D02178"/>
    <w:multiLevelType w:val="hybridMultilevel"/>
    <w:tmpl w:val="171E1FBA"/>
    <w:lvl w:ilvl="0" w:tplc="18090001">
      <w:start w:val="1"/>
      <w:numFmt w:val="bullet"/>
      <w:lvlText w:val=""/>
      <w:lvlJc w:val="left"/>
      <w:pPr>
        <w:ind w:left="1058" w:hanging="360"/>
      </w:pPr>
      <w:rPr>
        <w:rFonts w:ascii="Symbol" w:hAnsi="Symbol" w:hint="default"/>
      </w:rPr>
    </w:lvl>
    <w:lvl w:ilvl="1" w:tplc="18090003" w:tentative="1">
      <w:start w:val="1"/>
      <w:numFmt w:val="bullet"/>
      <w:lvlText w:val="o"/>
      <w:lvlJc w:val="left"/>
      <w:pPr>
        <w:ind w:left="1778" w:hanging="360"/>
      </w:pPr>
      <w:rPr>
        <w:rFonts w:ascii="Courier New" w:hAnsi="Courier New" w:cs="Courier New" w:hint="default"/>
      </w:rPr>
    </w:lvl>
    <w:lvl w:ilvl="2" w:tplc="18090005" w:tentative="1">
      <w:start w:val="1"/>
      <w:numFmt w:val="bullet"/>
      <w:lvlText w:val=""/>
      <w:lvlJc w:val="left"/>
      <w:pPr>
        <w:ind w:left="2498" w:hanging="360"/>
      </w:pPr>
      <w:rPr>
        <w:rFonts w:ascii="Wingdings" w:hAnsi="Wingdings" w:hint="default"/>
      </w:rPr>
    </w:lvl>
    <w:lvl w:ilvl="3" w:tplc="18090001" w:tentative="1">
      <w:start w:val="1"/>
      <w:numFmt w:val="bullet"/>
      <w:lvlText w:val=""/>
      <w:lvlJc w:val="left"/>
      <w:pPr>
        <w:ind w:left="3218" w:hanging="360"/>
      </w:pPr>
      <w:rPr>
        <w:rFonts w:ascii="Symbol" w:hAnsi="Symbol" w:hint="default"/>
      </w:rPr>
    </w:lvl>
    <w:lvl w:ilvl="4" w:tplc="18090003" w:tentative="1">
      <w:start w:val="1"/>
      <w:numFmt w:val="bullet"/>
      <w:lvlText w:val="o"/>
      <w:lvlJc w:val="left"/>
      <w:pPr>
        <w:ind w:left="3938" w:hanging="360"/>
      </w:pPr>
      <w:rPr>
        <w:rFonts w:ascii="Courier New" w:hAnsi="Courier New" w:cs="Courier New" w:hint="default"/>
      </w:rPr>
    </w:lvl>
    <w:lvl w:ilvl="5" w:tplc="18090005" w:tentative="1">
      <w:start w:val="1"/>
      <w:numFmt w:val="bullet"/>
      <w:lvlText w:val=""/>
      <w:lvlJc w:val="left"/>
      <w:pPr>
        <w:ind w:left="4658" w:hanging="360"/>
      </w:pPr>
      <w:rPr>
        <w:rFonts w:ascii="Wingdings" w:hAnsi="Wingdings" w:hint="default"/>
      </w:rPr>
    </w:lvl>
    <w:lvl w:ilvl="6" w:tplc="18090001" w:tentative="1">
      <w:start w:val="1"/>
      <w:numFmt w:val="bullet"/>
      <w:lvlText w:val=""/>
      <w:lvlJc w:val="left"/>
      <w:pPr>
        <w:ind w:left="5378" w:hanging="360"/>
      </w:pPr>
      <w:rPr>
        <w:rFonts w:ascii="Symbol" w:hAnsi="Symbol" w:hint="default"/>
      </w:rPr>
    </w:lvl>
    <w:lvl w:ilvl="7" w:tplc="18090003" w:tentative="1">
      <w:start w:val="1"/>
      <w:numFmt w:val="bullet"/>
      <w:lvlText w:val="o"/>
      <w:lvlJc w:val="left"/>
      <w:pPr>
        <w:ind w:left="6098" w:hanging="360"/>
      </w:pPr>
      <w:rPr>
        <w:rFonts w:ascii="Courier New" w:hAnsi="Courier New" w:cs="Courier New" w:hint="default"/>
      </w:rPr>
    </w:lvl>
    <w:lvl w:ilvl="8" w:tplc="18090005" w:tentative="1">
      <w:start w:val="1"/>
      <w:numFmt w:val="bullet"/>
      <w:lvlText w:val=""/>
      <w:lvlJc w:val="left"/>
      <w:pPr>
        <w:ind w:left="6818" w:hanging="360"/>
      </w:pPr>
      <w:rPr>
        <w:rFonts w:ascii="Wingdings" w:hAnsi="Wingdings" w:hint="default"/>
      </w:rPr>
    </w:lvl>
  </w:abstractNum>
  <w:abstractNum w:abstractNumId="10" w15:restartNumberingAfterBreak="0">
    <w:nsid w:val="339C2ABB"/>
    <w:multiLevelType w:val="hybridMultilevel"/>
    <w:tmpl w:val="488ECA72"/>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C804A27"/>
    <w:multiLevelType w:val="hybridMultilevel"/>
    <w:tmpl w:val="F2F2F238"/>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407469DF"/>
    <w:multiLevelType w:val="hybridMultilevel"/>
    <w:tmpl w:val="C1E2A1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4495AB6"/>
    <w:multiLevelType w:val="hybridMultilevel"/>
    <w:tmpl w:val="9FCE44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4A40A4D"/>
    <w:multiLevelType w:val="hybridMultilevel"/>
    <w:tmpl w:val="BFC477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71536A6"/>
    <w:multiLevelType w:val="hybridMultilevel"/>
    <w:tmpl w:val="691EFBC8"/>
    <w:lvl w:ilvl="0" w:tplc="18090001">
      <w:start w:val="1"/>
      <w:numFmt w:val="bullet"/>
      <w:lvlText w:val=""/>
      <w:lvlJc w:val="left"/>
      <w:pPr>
        <w:ind w:left="2201" w:hanging="360"/>
      </w:pPr>
      <w:rPr>
        <w:rFonts w:ascii="Symbol" w:hAnsi="Symbol" w:hint="default"/>
      </w:rPr>
    </w:lvl>
    <w:lvl w:ilvl="1" w:tplc="18090003" w:tentative="1">
      <w:start w:val="1"/>
      <w:numFmt w:val="bullet"/>
      <w:lvlText w:val="o"/>
      <w:lvlJc w:val="left"/>
      <w:pPr>
        <w:ind w:left="2921" w:hanging="360"/>
      </w:pPr>
      <w:rPr>
        <w:rFonts w:ascii="Courier New" w:hAnsi="Courier New" w:cs="Courier New" w:hint="default"/>
      </w:rPr>
    </w:lvl>
    <w:lvl w:ilvl="2" w:tplc="18090005" w:tentative="1">
      <w:start w:val="1"/>
      <w:numFmt w:val="bullet"/>
      <w:lvlText w:val=""/>
      <w:lvlJc w:val="left"/>
      <w:pPr>
        <w:ind w:left="3641" w:hanging="360"/>
      </w:pPr>
      <w:rPr>
        <w:rFonts w:ascii="Wingdings" w:hAnsi="Wingdings" w:hint="default"/>
      </w:rPr>
    </w:lvl>
    <w:lvl w:ilvl="3" w:tplc="18090001" w:tentative="1">
      <w:start w:val="1"/>
      <w:numFmt w:val="bullet"/>
      <w:lvlText w:val=""/>
      <w:lvlJc w:val="left"/>
      <w:pPr>
        <w:ind w:left="4361" w:hanging="360"/>
      </w:pPr>
      <w:rPr>
        <w:rFonts w:ascii="Symbol" w:hAnsi="Symbol" w:hint="default"/>
      </w:rPr>
    </w:lvl>
    <w:lvl w:ilvl="4" w:tplc="18090003" w:tentative="1">
      <w:start w:val="1"/>
      <w:numFmt w:val="bullet"/>
      <w:lvlText w:val="o"/>
      <w:lvlJc w:val="left"/>
      <w:pPr>
        <w:ind w:left="5081" w:hanging="360"/>
      </w:pPr>
      <w:rPr>
        <w:rFonts w:ascii="Courier New" w:hAnsi="Courier New" w:cs="Courier New" w:hint="default"/>
      </w:rPr>
    </w:lvl>
    <w:lvl w:ilvl="5" w:tplc="18090005" w:tentative="1">
      <w:start w:val="1"/>
      <w:numFmt w:val="bullet"/>
      <w:lvlText w:val=""/>
      <w:lvlJc w:val="left"/>
      <w:pPr>
        <w:ind w:left="5801" w:hanging="360"/>
      </w:pPr>
      <w:rPr>
        <w:rFonts w:ascii="Wingdings" w:hAnsi="Wingdings" w:hint="default"/>
      </w:rPr>
    </w:lvl>
    <w:lvl w:ilvl="6" w:tplc="18090001" w:tentative="1">
      <w:start w:val="1"/>
      <w:numFmt w:val="bullet"/>
      <w:lvlText w:val=""/>
      <w:lvlJc w:val="left"/>
      <w:pPr>
        <w:ind w:left="6521" w:hanging="360"/>
      </w:pPr>
      <w:rPr>
        <w:rFonts w:ascii="Symbol" w:hAnsi="Symbol" w:hint="default"/>
      </w:rPr>
    </w:lvl>
    <w:lvl w:ilvl="7" w:tplc="18090003" w:tentative="1">
      <w:start w:val="1"/>
      <w:numFmt w:val="bullet"/>
      <w:lvlText w:val="o"/>
      <w:lvlJc w:val="left"/>
      <w:pPr>
        <w:ind w:left="7241" w:hanging="360"/>
      </w:pPr>
      <w:rPr>
        <w:rFonts w:ascii="Courier New" w:hAnsi="Courier New" w:cs="Courier New" w:hint="default"/>
      </w:rPr>
    </w:lvl>
    <w:lvl w:ilvl="8" w:tplc="18090005" w:tentative="1">
      <w:start w:val="1"/>
      <w:numFmt w:val="bullet"/>
      <w:lvlText w:val=""/>
      <w:lvlJc w:val="left"/>
      <w:pPr>
        <w:ind w:left="7961" w:hanging="360"/>
      </w:pPr>
      <w:rPr>
        <w:rFonts w:ascii="Wingdings" w:hAnsi="Wingdings" w:hint="default"/>
      </w:rPr>
    </w:lvl>
  </w:abstractNum>
  <w:abstractNum w:abstractNumId="16" w15:restartNumberingAfterBreak="0">
    <w:nsid w:val="48424EB9"/>
    <w:multiLevelType w:val="hybridMultilevel"/>
    <w:tmpl w:val="ABAA05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06D25BC"/>
    <w:multiLevelType w:val="hybridMultilevel"/>
    <w:tmpl w:val="8BD042BA"/>
    <w:lvl w:ilvl="0" w:tplc="18090001">
      <w:start w:val="1"/>
      <w:numFmt w:val="bullet"/>
      <w:lvlText w:val=""/>
      <w:lvlJc w:val="left"/>
      <w:pPr>
        <w:ind w:left="3650" w:hanging="360"/>
      </w:pPr>
      <w:rPr>
        <w:rFonts w:ascii="Symbol" w:hAnsi="Symbol" w:hint="default"/>
      </w:rPr>
    </w:lvl>
    <w:lvl w:ilvl="1" w:tplc="18090003" w:tentative="1">
      <w:start w:val="1"/>
      <w:numFmt w:val="bullet"/>
      <w:lvlText w:val="o"/>
      <w:lvlJc w:val="left"/>
      <w:pPr>
        <w:ind w:left="4370" w:hanging="360"/>
      </w:pPr>
      <w:rPr>
        <w:rFonts w:ascii="Courier New" w:hAnsi="Courier New" w:cs="Courier New" w:hint="default"/>
      </w:rPr>
    </w:lvl>
    <w:lvl w:ilvl="2" w:tplc="18090005" w:tentative="1">
      <w:start w:val="1"/>
      <w:numFmt w:val="bullet"/>
      <w:lvlText w:val=""/>
      <w:lvlJc w:val="left"/>
      <w:pPr>
        <w:ind w:left="5090" w:hanging="360"/>
      </w:pPr>
      <w:rPr>
        <w:rFonts w:ascii="Wingdings" w:hAnsi="Wingdings" w:hint="default"/>
      </w:rPr>
    </w:lvl>
    <w:lvl w:ilvl="3" w:tplc="18090001" w:tentative="1">
      <w:start w:val="1"/>
      <w:numFmt w:val="bullet"/>
      <w:lvlText w:val=""/>
      <w:lvlJc w:val="left"/>
      <w:pPr>
        <w:ind w:left="5810" w:hanging="360"/>
      </w:pPr>
      <w:rPr>
        <w:rFonts w:ascii="Symbol" w:hAnsi="Symbol" w:hint="default"/>
      </w:rPr>
    </w:lvl>
    <w:lvl w:ilvl="4" w:tplc="18090003" w:tentative="1">
      <w:start w:val="1"/>
      <w:numFmt w:val="bullet"/>
      <w:lvlText w:val="o"/>
      <w:lvlJc w:val="left"/>
      <w:pPr>
        <w:ind w:left="6530" w:hanging="360"/>
      </w:pPr>
      <w:rPr>
        <w:rFonts w:ascii="Courier New" w:hAnsi="Courier New" w:cs="Courier New" w:hint="default"/>
      </w:rPr>
    </w:lvl>
    <w:lvl w:ilvl="5" w:tplc="18090005" w:tentative="1">
      <w:start w:val="1"/>
      <w:numFmt w:val="bullet"/>
      <w:lvlText w:val=""/>
      <w:lvlJc w:val="left"/>
      <w:pPr>
        <w:ind w:left="7250" w:hanging="360"/>
      </w:pPr>
      <w:rPr>
        <w:rFonts w:ascii="Wingdings" w:hAnsi="Wingdings" w:hint="default"/>
      </w:rPr>
    </w:lvl>
    <w:lvl w:ilvl="6" w:tplc="18090001" w:tentative="1">
      <w:start w:val="1"/>
      <w:numFmt w:val="bullet"/>
      <w:lvlText w:val=""/>
      <w:lvlJc w:val="left"/>
      <w:pPr>
        <w:ind w:left="7970" w:hanging="360"/>
      </w:pPr>
      <w:rPr>
        <w:rFonts w:ascii="Symbol" w:hAnsi="Symbol" w:hint="default"/>
      </w:rPr>
    </w:lvl>
    <w:lvl w:ilvl="7" w:tplc="18090003" w:tentative="1">
      <w:start w:val="1"/>
      <w:numFmt w:val="bullet"/>
      <w:lvlText w:val="o"/>
      <w:lvlJc w:val="left"/>
      <w:pPr>
        <w:ind w:left="8690" w:hanging="360"/>
      </w:pPr>
      <w:rPr>
        <w:rFonts w:ascii="Courier New" w:hAnsi="Courier New" w:cs="Courier New" w:hint="default"/>
      </w:rPr>
    </w:lvl>
    <w:lvl w:ilvl="8" w:tplc="18090005" w:tentative="1">
      <w:start w:val="1"/>
      <w:numFmt w:val="bullet"/>
      <w:lvlText w:val=""/>
      <w:lvlJc w:val="left"/>
      <w:pPr>
        <w:ind w:left="9410" w:hanging="360"/>
      </w:pPr>
      <w:rPr>
        <w:rFonts w:ascii="Wingdings" w:hAnsi="Wingdings" w:hint="default"/>
      </w:rPr>
    </w:lvl>
  </w:abstractNum>
  <w:abstractNum w:abstractNumId="18" w15:restartNumberingAfterBreak="0">
    <w:nsid w:val="526817AC"/>
    <w:multiLevelType w:val="hybridMultilevel"/>
    <w:tmpl w:val="CDEED0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47D7B4F"/>
    <w:multiLevelType w:val="hybridMultilevel"/>
    <w:tmpl w:val="A1A8576E"/>
    <w:lvl w:ilvl="0" w:tplc="18090001">
      <w:start w:val="1"/>
      <w:numFmt w:val="bullet"/>
      <w:lvlText w:val=""/>
      <w:lvlJc w:val="left"/>
      <w:pPr>
        <w:ind w:left="1481" w:hanging="360"/>
      </w:pPr>
      <w:rPr>
        <w:rFonts w:ascii="Symbol" w:hAnsi="Symbol" w:hint="default"/>
      </w:rPr>
    </w:lvl>
    <w:lvl w:ilvl="1" w:tplc="18090003" w:tentative="1">
      <w:start w:val="1"/>
      <w:numFmt w:val="bullet"/>
      <w:lvlText w:val="o"/>
      <w:lvlJc w:val="left"/>
      <w:pPr>
        <w:ind w:left="2201" w:hanging="360"/>
      </w:pPr>
      <w:rPr>
        <w:rFonts w:ascii="Courier New" w:hAnsi="Courier New" w:cs="Courier New" w:hint="default"/>
      </w:rPr>
    </w:lvl>
    <w:lvl w:ilvl="2" w:tplc="18090005" w:tentative="1">
      <w:start w:val="1"/>
      <w:numFmt w:val="bullet"/>
      <w:lvlText w:val=""/>
      <w:lvlJc w:val="left"/>
      <w:pPr>
        <w:ind w:left="2921" w:hanging="360"/>
      </w:pPr>
      <w:rPr>
        <w:rFonts w:ascii="Wingdings" w:hAnsi="Wingdings" w:hint="default"/>
      </w:rPr>
    </w:lvl>
    <w:lvl w:ilvl="3" w:tplc="18090001" w:tentative="1">
      <w:start w:val="1"/>
      <w:numFmt w:val="bullet"/>
      <w:lvlText w:val=""/>
      <w:lvlJc w:val="left"/>
      <w:pPr>
        <w:ind w:left="3641" w:hanging="360"/>
      </w:pPr>
      <w:rPr>
        <w:rFonts w:ascii="Symbol" w:hAnsi="Symbol" w:hint="default"/>
      </w:rPr>
    </w:lvl>
    <w:lvl w:ilvl="4" w:tplc="18090003" w:tentative="1">
      <w:start w:val="1"/>
      <w:numFmt w:val="bullet"/>
      <w:lvlText w:val="o"/>
      <w:lvlJc w:val="left"/>
      <w:pPr>
        <w:ind w:left="4361" w:hanging="360"/>
      </w:pPr>
      <w:rPr>
        <w:rFonts w:ascii="Courier New" w:hAnsi="Courier New" w:cs="Courier New" w:hint="default"/>
      </w:rPr>
    </w:lvl>
    <w:lvl w:ilvl="5" w:tplc="18090005" w:tentative="1">
      <w:start w:val="1"/>
      <w:numFmt w:val="bullet"/>
      <w:lvlText w:val=""/>
      <w:lvlJc w:val="left"/>
      <w:pPr>
        <w:ind w:left="5081" w:hanging="360"/>
      </w:pPr>
      <w:rPr>
        <w:rFonts w:ascii="Wingdings" w:hAnsi="Wingdings" w:hint="default"/>
      </w:rPr>
    </w:lvl>
    <w:lvl w:ilvl="6" w:tplc="18090001" w:tentative="1">
      <w:start w:val="1"/>
      <w:numFmt w:val="bullet"/>
      <w:lvlText w:val=""/>
      <w:lvlJc w:val="left"/>
      <w:pPr>
        <w:ind w:left="5801" w:hanging="360"/>
      </w:pPr>
      <w:rPr>
        <w:rFonts w:ascii="Symbol" w:hAnsi="Symbol" w:hint="default"/>
      </w:rPr>
    </w:lvl>
    <w:lvl w:ilvl="7" w:tplc="18090003" w:tentative="1">
      <w:start w:val="1"/>
      <w:numFmt w:val="bullet"/>
      <w:lvlText w:val="o"/>
      <w:lvlJc w:val="left"/>
      <w:pPr>
        <w:ind w:left="6521" w:hanging="360"/>
      </w:pPr>
      <w:rPr>
        <w:rFonts w:ascii="Courier New" w:hAnsi="Courier New" w:cs="Courier New" w:hint="default"/>
      </w:rPr>
    </w:lvl>
    <w:lvl w:ilvl="8" w:tplc="18090005" w:tentative="1">
      <w:start w:val="1"/>
      <w:numFmt w:val="bullet"/>
      <w:lvlText w:val=""/>
      <w:lvlJc w:val="left"/>
      <w:pPr>
        <w:ind w:left="7241" w:hanging="360"/>
      </w:pPr>
      <w:rPr>
        <w:rFonts w:ascii="Wingdings" w:hAnsi="Wingdings" w:hint="default"/>
      </w:rPr>
    </w:lvl>
  </w:abstractNum>
  <w:abstractNum w:abstractNumId="20" w15:restartNumberingAfterBreak="0">
    <w:nsid w:val="5C61498A"/>
    <w:multiLevelType w:val="hybridMultilevel"/>
    <w:tmpl w:val="CB02859C"/>
    <w:lvl w:ilvl="0" w:tplc="38D0142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D854EF5"/>
    <w:multiLevelType w:val="hybridMultilevel"/>
    <w:tmpl w:val="BE381E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1842C6C"/>
    <w:multiLevelType w:val="hybridMultilevel"/>
    <w:tmpl w:val="EB162F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B0367E2"/>
    <w:multiLevelType w:val="hybridMultilevel"/>
    <w:tmpl w:val="1C2C0E12"/>
    <w:lvl w:ilvl="0" w:tplc="18090001">
      <w:start w:val="1"/>
      <w:numFmt w:val="bullet"/>
      <w:lvlText w:val=""/>
      <w:lvlJc w:val="left"/>
      <w:pPr>
        <w:ind w:left="2201" w:hanging="360"/>
      </w:pPr>
      <w:rPr>
        <w:rFonts w:ascii="Symbol" w:hAnsi="Symbol" w:hint="default"/>
      </w:rPr>
    </w:lvl>
    <w:lvl w:ilvl="1" w:tplc="18090003" w:tentative="1">
      <w:start w:val="1"/>
      <w:numFmt w:val="bullet"/>
      <w:lvlText w:val="o"/>
      <w:lvlJc w:val="left"/>
      <w:pPr>
        <w:ind w:left="2921" w:hanging="360"/>
      </w:pPr>
      <w:rPr>
        <w:rFonts w:ascii="Courier New" w:hAnsi="Courier New" w:cs="Courier New" w:hint="default"/>
      </w:rPr>
    </w:lvl>
    <w:lvl w:ilvl="2" w:tplc="18090005" w:tentative="1">
      <w:start w:val="1"/>
      <w:numFmt w:val="bullet"/>
      <w:lvlText w:val=""/>
      <w:lvlJc w:val="left"/>
      <w:pPr>
        <w:ind w:left="3641" w:hanging="360"/>
      </w:pPr>
      <w:rPr>
        <w:rFonts w:ascii="Wingdings" w:hAnsi="Wingdings" w:hint="default"/>
      </w:rPr>
    </w:lvl>
    <w:lvl w:ilvl="3" w:tplc="18090001" w:tentative="1">
      <w:start w:val="1"/>
      <w:numFmt w:val="bullet"/>
      <w:lvlText w:val=""/>
      <w:lvlJc w:val="left"/>
      <w:pPr>
        <w:ind w:left="4361" w:hanging="360"/>
      </w:pPr>
      <w:rPr>
        <w:rFonts w:ascii="Symbol" w:hAnsi="Symbol" w:hint="default"/>
      </w:rPr>
    </w:lvl>
    <w:lvl w:ilvl="4" w:tplc="18090003" w:tentative="1">
      <w:start w:val="1"/>
      <w:numFmt w:val="bullet"/>
      <w:lvlText w:val="o"/>
      <w:lvlJc w:val="left"/>
      <w:pPr>
        <w:ind w:left="5081" w:hanging="360"/>
      </w:pPr>
      <w:rPr>
        <w:rFonts w:ascii="Courier New" w:hAnsi="Courier New" w:cs="Courier New" w:hint="default"/>
      </w:rPr>
    </w:lvl>
    <w:lvl w:ilvl="5" w:tplc="18090005" w:tentative="1">
      <w:start w:val="1"/>
      <w:numFmt w:val="bullet"/>
      <w:lvlText w:val=""/>
      <w:lvlJc w:val="left"/>
      <w:pPr>
        <w:ind w:left="5801" w:hanging="360"/>
      </w:pPr>
      <w:rPr>
        <w:rFonts w:ascii="Wingdings" w:hAnsi="Wingdings" w:hint="default"/>
      </w:rPr>
    </w:lvl>
    <w:lvl w:ilvl="6" w:tplc="18090001" w:tentative="1">
      <w:start w:val="1"/>
      <w:numFmt w:val="bullet"/>
      <w:lvlText w:val=""/>
      <w:lvlJc w:val="left"/>
      <w:pPr>
        <w:ind w:left="6521" w:hanging="360"/>
      </w:pPr>
      <w:rPr>
        <w:rFonts w:ascii="Symbol" w:hAnsi="Symbol" w:hint="default"/>
      </w:rPr>
    </w:lvl>
    <w:lvl w:ilvl="7" w:tplc="18090003" w:tentative="1">
      <w:start w:val="1"/>
      <w:numFmt w:val="bullet"/>
      <w:lvlText w:val="o"/>
      <w:lvlJc w:val="left"/>
      <w:pPr>
        <w:ind w:left="7241" w:hanging="360"/>
      </w:pPr>
      <w:rPr>
        <w:rFonts w:ascii="Courier New" w:hAnsi="Courier New" w:cs="Courier New" w:hint="default"/>
      </w:rPr>
    </w:lvl>
    <w:lvl w:ilvl="8" w:tplc="18090005" w:tentative="1">
      <w:start w:val="1"/>
      <w:numFmt w:val="bullet"/>
      <w:lvlText w:val=""/>
      <w:lvlJc w:val="left"/>
      <w:pPr>
        <w:ind w:left="7961" w:hanging="360"/>
      </w:pPr>
      <w:rPr>
        <w:rFonts w:ascii="Wingdings" w:hAnsi="Wingdings" w:hint="default"/>
      </w:rPr>
    </w:lvl>
  </w:abstractNum>
  <w:abstractNum w:abstractNumId="24" w15:restartNumberingAfterBreak="0">
    <w:nsid w:val="7FCB615D"/>
    <w:multiLevelType w:val="hybridMultilevel"/>
    <w:tmpl w:val="E4B449D6"/>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8"/>
  </w:num>
  <w:num w:numId="3">
    <w:abstractNumId w:val="20"/>
  </w:num>
  <w:num w:numId="4">
    <w:abstractNumId w:val="0"/>
  </w:num>
  <w:num w:numId="5">
    <w:abstractNumId w:val="5"/>
  </w:num>
  <w:num w:numId="6">
    <w:abstractNumId w:val="19"/>
  </w:num>
  <w:num w:numId="7">
    <w:abstractNumId w:val="23"/>
  </w:num>
  <w:num w:numId="8">
    <w:abstractNumId w:val="15"/>
  </w:num>
  <w:num w:numId="9">
    <w:abstractNumId w:val="17"/>
  </w:num>
  <w:num w:numId="10">
    <w:abstractNumId w:val="7"/>
  </w:num>
  <w:num w:numId="11">
    <w:abstractNumId w:val="3"/>
  </w:num>
  <w:num w:numId="12">
    <w:abstractNumId w:val="13"/>
  </w:num>
  <w:num w:numId="13">
    <w:abstractNumId w:val="6"/>
  </w:num>
  <w:num w:numId="14">
    <w:abstractNumId w:val="22"/>
  </w:num>
  <w:num w:numId="15">
    <w:abstractNumId w:val="16"/>
  </w:num>
  <w:num w:numId="16">
    <w:abstractNumId w:val="12"/>
  </w:num>
  <w:num w:numId="17">
    <w:abstractNumId w:val="21"/>
  </w:num>
  <w:num w:numId="18">
    <w:abstractNumId w:val="2"/>
  </w:num>
  <w:num w:numId="19">
    <w:abstractNumId w:val="11"/>
  </w:num>
  <w:num w:numId="20">
    <w:abstractNumId w:val="1"/>
  </w:num>
  <w:num w:numId="21">
    <w:abstractNumId w:val="24"/>
  </w:num>
  <w:num w:numId="22">
    <w:abstractNumId w:val="4"/>
  </w:num>
  <w:num w:numId="23">
    <w:abstractNumId w:val="9"/>
  </w:num>
  <w:num w:numId="24">
    <w:abstractNumId w:val="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2F21"/>
    <w:rsid w:val="00013A73"/>
    <w:rsid w:val="00021537"/>
    <w:rsid w:val="0003528B"/>
    <w:rsid w:val="00041A2B"/>
    <w:rsid w:val="00056CB2"/>
    <w:rsid w:val="00067072"/>
    <w:rsid w:val="00086154"/>
    <w:rsid w:val="00086E8B"/>
    <w:rsid w:val="00087680"/>
    <w:rsid w:val="00090F52"/>
    <w:rsid w:val="000C7E92"/>
    <w:rsid w:val="000D413B"/>
    <w:rsid w:val="000E6407"/>
    <w:rsid w:val="00110BCE"/>
    <w:rsid w:val="00130BBE"/>
    <w:rsid w:val="00133DB8"/>
    <w:rsid w:val="00145DE2"/>
    <w:rsid w:val="0015240F"/>
    <w:rsid w:val="00156C3E"/>
    <w:rsid w:val="001A7D44"/>
    <w:rsid w:val="001B40CC"/>
    <w:rsid w:val="001C27A3"/>
    <w:rsid w:val="001F1E32"/>
    <w:rsid w:val="00207021"/>
    <w:rsid w:val="00210919"/>
    <w:rsid w:val="00235C48"/>
    <w:rsid w:val="0023676E"/>
    <w:rsid w:val="0024152E"/>
    <w:rsid w:val="00290F5D"/>
    <w:rsid w:val="002A2F21"/>
    <w:rsid w:val="002B2427"/>
    <w:rsid w:val="002C07D3"/>
    <w:rsid w:val="002E3DF5"/>
    <w:rsid w:val="002F562C"/>
    <w:rsid w:val="002F7507"/>
    <w:rsid w:val="002F7749"/>
    <w:rsid w:val="00317AF5"/>
    <w:rsid w:val="003271FF"/>
    <w:rsid w:val="00327CD1"/>
    <w:rsid w:val="003846E5"/>
    <w:rsid w:val="00391FB1"/>
    <w:rsid w:val="003C60BF"/>
    <w:rsid w:val="003E569D"/>
    <w:rsid w:val="003F1939"/>
    <w:rsid w:val="004141C5"/>
    <w:rsid w:val="00423308"/>
    <w:rsid w:val="00435661"/>
    <w:rsid w:val="00471F8F"/>
    <w:rsid w:val="004819A5"/>
    <w:rsid w:val="00483F91"/>
    <w:rsid w:val="004A301F"/>
    <w:rsid w:val="004A38BC"/>
    <w:rsid w:val="004B2384"/>
    <w:rsid w:val="004C3CC8"/>
    <w:rsid w:val="004E43A8"/>
    <w:rsid w:val="00506F66"/>
    <w:rsid w:val="00512F85"/>
    <w:rsid w:val="00546966"/>
    <w:rsid w:val="0055111F"/>
    <w:rsid w:val="00552A75"/>
    <w:rsid w:val="00561A88"/>
    <w:rsid w:val="00575BDA"/>
    <w:rsid w:val="00597000"/>
    <w:rsid w:val="005973F5"/>
    <w:rsid w:val="00597DF2"/>
    <w:rsid w:val="005A06B0"/>
    <w:rsid w:val="005B0FFE"/>
    <w:rsid w:val="005C2990"/>
    <w:rsid w:val="005C329A"/>
    <w:rsid w:val="005E04DE"/>
    <w:rsid w:val="005E1086"/>
    <w:rsid w:val="005E25F5"/>
    <w:rsid w:val="005E4189"/>
    <w:rsid w:val="006409F5"/>
    <w:rsid w:val="006616AF"/>
    <w:rsid w:val="0067117F"/>
    <w:rsid w:val="00686ADE"/>
    <w:rsid w:val="006A05F4"/>
    <w:rsid w:val="006D36CF"/>
    <w:rsid w:val="006D79BF"/>
    <w:rsid w:val="006F7FA5"/>
    <w:rsid w:val="00761CDC"/>
    <w:rsid w:val="00763B31"/>
    <w:rsid w:val="00765C5C"/>
    <w:rsid w:val="007B618E"/>
    <w:rsid w:val="007B6EE3"/>
    <w:rsid w:val="007C4CC1"/>
    <w:rsid w:val="007C7069"/>
    <w:rsid w:val="007D5BD3"/>
    <w:rsid w:val="007F4594"/>
    <w:rsid w:val="00807B14"/>
    <w:rsid w:val="008172E6"/>
    <w:rsid w:val="00837F7C"/>
    <w:rsid w:val="00851458"/>
    <w:rsid w:val="0085540B"/>
    <w:rsid w:val="0087052E"/>
    <w:rsid w:val="0087059E"/>
    <w:rsid w:val="008716D6"/>
    <w:rsid w:val="00885BEF"/>
    <w:rsid w:val="008A1EF1"/>
    <w:rsid w:val="008C7C9A"/>
    <w:rsid w:val="008D6E07"/>
    <w:rsid w:val="008E5822"/>
    <w:rsid w:val="00917B07"/>
    <w:rsid w:val="0097398A"/>
    <w:rsid w:val="00980458"/>
    <w:rsid w:val="00980EBC"/>
    <w:rsid w:val="0099216B"/>
    <w:rsid w:val="009C271D"/>
    <w:rsid w:val="009E22DB"/>
    <w:rsid w:val="009E7F68"/>
    <w:rsid w:val="009F1359"/>
    <w:rsid w:val="009F147E"/>
    <w:rsid w:val="00A10FC9"/>
    <w:rsid w:val="00A36501"/>
    <w:rsid w:val="00A44633"/>
    <w:rsid w:val="00A45A9C"/>
    <w:rsid w:val="00A56B02"/>
    <w:rsid w:val="00A73105"/>
    <w:rsid w:val="00A7639F"/>
    <w:rsid w:val="00A90550"/>
    <w:rsid w:val="00A9124D"/>
    <w:rsid w:val="00AA3CEB"/>
    <w:rsid w:val="00AC20F4"/>
    <w:rsid w:val="00AC5D4A"/>
    <w:rsid w:val="00AD4A50"/>
    <w:rsid w:val="00B02671"/>
    <w:rsid w:val="00B13A18"/>
    <w:rsid w:val="00B538AC"/>
    <w:rsid w:val="00B57A2B"/>
    <w:rsid w:val="00B62339"/>
    <w:rsid w:val="00B662FE"/>
    <w:rsid w:val="00B71A09"/>
    <w:rsid w:val="00B71A6E"/>
    <w:rsid w:val="00B9078D"/>
    <w:rsid w:val="00BA772A"/>
    <w:rsid w:val="00BC0926"/>
    <w:rsid w:val="00BC3015"/>
    <w:rsid w:val="00BE53D5"/>
    <w:rsid w:val="00BF2020"/>
    <w:rsid w:val="00C22299"/>
    <w:rsid w:val="00C24F08"/>
    <w:rsid w:val="00C313E8"/>
    <w:rsid w:val="00C51A05"/>
    <w:rsid w:val="00C53211"/>
    <w:rsid w:val="00C83E77"/>
    <w:rsid w:val="00C9061C"/>
    <w:rsid w:val="00CB1285"/>
    <w:rsid w:val="00CE61D1"/>
    <w:rsid w:val="00D13296"/>
    <w:rsid w:val="00D13C40"/>
    <w:rsid w:val="00D22FE4"/>
    <w:rsid w:val="00D26008"/>
    <w:rsid w:val="00D312F6"/>
    <w:rsid w:val="00D50C45"/>
    <w:rsid w:val="00D53E7B"/>
    <w:rsid w:val="00D60CEF"/>
    <w:rsid w:val="00D65992"/>
    <w:rsid w:val="00D937F9"/>
    <w:rsid w:val="00DD349C"/>
    <w:rsid w:val="00DE58AF"/>
    <w:rsid w:val="00E02D16"/>
    <w:rsid w:val="00E127B8"/>
    <w:rsid w:val="00E27338"/>
    <w:rsid w:val="00E7412A"/>
    <w:rsid w:val="00E77EFC"/>
    <w:rsid w:val="00E93DF6"/>
    <w:rsid w:val="00EA3180"/>
    <w:rsid w:val="00EA7408"/>
    <w:rsid w:val="00ED3110"/>
    <w:rsid w:val="00ED5DE7"/>
    <w:rsid w:val="00EE1EFB"/>
    <w:rsid w:val="00EE4612"/>
    <w:rsid w:val="00F07D6C"/>
    <w:rsid w:val="00F4380B"/>
    <w:rsid w:val="00FA23A4"/>
    <w:rsid w:val="00FB33F9"/>
    <w:rsid w:val="00FD67E2"/>
    <w:rsid w:val="00FE14AD"/>
    <w:rsid w:val="00FE2730"/>
    <w:rsid w:val="00FF0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C357A5-8BB8-4A62-A6AD-2270CC6C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189"/>
  </w:style>
  <w:style w:type="paragraph" w:styleId="Heading1">
    <w:name w:val="heading 1"/>
    <w:basedOn w:val="Normal"/>
    <w:link w:val="Heading1Char"/>
    <w:uiPriority w:val="9"/>
    <w:qFormat/>
    <w:rsid w:val="00BE53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BE53D5"/>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BE53D5"/>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4">
    <w:name w:val="heading 4"/>
    <w:basedOn w:val="Normal"/>
    <w:next w:val="Normal"/>
    <w:link w:val="Heading4Char"/>
    <w:uiPriority w:val="9"/>
    <w:semiHidden/>
    <w:unhideWhenUsed/>
    <w:qFormat/>
    <w:rsid w:val="00F4380B"/>
    <w:pPr>
      <w:keepNext/>
      <w:keepLines/>
      <w:spacing w:before="40" w:after="0" w:line="240" w:lineRule="auto"/>
      <w:ind w:left="864" w:hanging="864"/>
      <w:outlineLvl w:val="3"/>
    </w:pPr>
    <w:rPr>
      <w:rFonts w:asciiTheme="majorHAnsi" w:eastAsiaTheme="majorEastAsia" w:hAnsiTheme="majorHAnsi" w:cstheme="majorBidi"/>
      <w:i/>
      <w:iCs/>
      <w:color w:val="365F91" w:themeColor="accent1" w:themeShade="BF"/>
      <w:szCs w:val="24"/>
      <w:lang w:val="en-US" w:eastAsia="en-IE"/>
    </w:rPr>
  </w:style>
  <w:style w:type="paragraph" w:styleId="Heading5">
    <w:name w:val="heading 5"/>
    <w:basedOn w:val="Normal"/>
    <w:next w:val="Normal"/>
    <w:link w:val="Heading5Char"/>
    <w:uiPriority w:val="9"/>
    <w:semiHidden/>
    <w:unhideWhenUsed/>
    <w:qFormat/>
    <w:rsid w:val="00F4380B"/>
    <w:pPr>
      <w:keepNext/>
      <w:keepLines/>
      <w:spacing w:before="40" w:after="0" w:line="240" w:lineRule="auto"/>
      <w:ind w:left="1008" w:hanging="1008"/>
      <w:outlineLvl w:val="4"/>
    </w:pPr>
    <w:rPr>
      <w:rFonts w:asciiTheme="majorHAnsi" w:eastAsiaTheme="majorEastAsia" w:hAnsiTheme="majorHAnsi" w:cstheme="majorBidi"/>
      <w:color w:val="365F91" w:themeColor="accent1" w:themeShade="BF"/>
      <w:szCs w:val="24"/>
      <w:lang w:val="en-US" w:eastAsia="en-IE"/>
    </w:rPr>
  </w:style>
  <w:style w:type="paragraph" w:styleId="Heading6">
    <w:name w:val="heading 6"/>
    <w:basedOn w:val="Normal"/>
    <w:next w:val="Normal"/>
    <w:link w:val="Heading6Char"/>
    <w:uiPriority w:val="9"/>
    <w:semiHidden/>
    <w:unhideWhenUsed/>
    <w:qFormat/>
    <w:rsid w:val="00F4380B"/>
    <w:pPr>
      <w:keepNext/>
      <w:keepLines/>
      <w:spacing w:before="40" w:after="0" w:line="240" w:lineRule="auto"/>
      <w:ind w:left="1152" w:hanging="1152"/>
      <w:outlineLvl w:val="5"/>
    </w:pPr>
    <w:rPr>
      <w:rFonts w:asciiTheme="majorHAnsi" w:eastAsiaTheme="majorEastAsia" w:hAnsiTheme="majorHAnsi" w:cstheme="majorBidi"/>
      <w:color w:val="243F60" w:themeColor="accent1" w:themeShade="7F"/>
      <w:szCs w:val="24"/>
      <w:lang w:val="en-US" w:eastAsia="en-IE"/>
    </w:rPr>
  </w:style>
  <w:style w:type="paragraph" w:styleId="Heading7">
    <w:name w:val="heading 7"/>
    <w:basedOn w:val="Normal"/>
    <w:next w:val="Normal"/>
    <w:link w:val="Heading7Char"/>
    <w:uiPriority w:val="9"/>
    <w:semiHidden/>
    <w:unhideWhenUsed/>
    <w:qFormat/>
    <w:rsid w:val="00F4380B"/>
    <w:pPr>
      <w:keepNext/>
      <w:keepLines/>
      <w:spacing w:before="40" w:after="0" w:line="240" w:lineRule="auto"/>
      <w:ind w:left="1296" w:hanging="1296"/>
      <w:outlineLvl w:val="6"/>
    </w:pPr>
    <w:rPr>
      <w:rFonts w:asciiTheme="majorHAnsi" w:eastAsiaTheme="majorEastAsia" w:hAnsiTheme="majorHAnsi" w:cstheme="majorBidi"/>
      <w:i/>
      <w:iCs/>
      <w:color w:val="243F60" w:themeColor="accent1" w:themeShade="7F"/>
      <w:szCs w:val="24"/>
      <w:lang w:val="en-US" w:eastAsia="en-IE"/>
    </w:rPr>
  </w:style>
  <w:style w:type="paragraph" w:styleId="Heading8">
    <w:name w:val="heading 8"/>
    <w:basedOn w:val="Normal"/>
    <w:next w:val="Normal"/>
    <w:link w:val="Heading8Char"/>
    <w:uiPriority w:val="9"/>
    <w:semiHidden/>
    <w:unhideWhenUsed/>
    <w:qFormat/>
    <w:rsid w:val="00F4380B"/>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val="en-US" w:eastAsia="en-IE"/>
    </w:rPr>
  </w:style>
  <w:style w:type="paragraph" w:styleId="Heading9">
    <w:name w:val="heading 9"/>
    <w:basedOn w:val="Normal"/>
    <w:next w:val="Normal"/>
    <w:link w:val="Heading9Char"/>
    <w:uiPriority w:val="9"/>
    <w:semiHidden/>
    <w:unhideWhenUsed/>
    <w:qFormat/>
    <w:rsid w:val="00F4380B"/>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val="en-US"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78D"/>
    <w:pPr>
      <w:ind w:left="720"/>
      <w:contextualSpacing/>
    </w:pPr>
  </w:style>
  <w:style w:type="paragraph" w:styleId="NoSpacing">
    <w:name w:val="No Spacing"/>
    <w:uiPriority w:val="1"/>
    <w:qFormat/>
    <w:rsid w:val="00A36501"/>
    <w:pPr>
      <w:spacing w:after="0" w:line="240" w:lineRule="auto"/>
    </w:pPr>
  </w:style>
  <w:style w:type="paragraph" w:styleId="Header">
    <w:name w:val="header"/>
    <w:basedOn w:val="Normal"/>
    <w:link w:val="HeaderChar"/>
    <w:uiPriority w:val="99"/>
    <w:unhideWhenUsed/>
    <w:rsid w:val="00BC3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015"/>
  </w:style>
  <w:style w:type="paragraph" w:styleId="Footer">
    <w:name w:val="footer"/>
    <w:basedOn w:val="Normal"/>
    <w:link w:val="FooterChar"/>
    <w:uiPriority w:val="99"/>
    <w:unhideWhenUsed/>
    <w:rsid w:val="00BC3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015"/>
  </w:style>
  <w:style w:type="character" w:customStyle="1" w:styleId="Heading1Char">
    <w:name w:val="Heading 1 Char"/>
    <w:basedOn w:val="DefaultParagraphFont"/>
    <w:link w:val="Heading1"/>
    <w:uiPriority w:val="9"/>
    <w:rsid w:val="00BE53D5"/>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BE53D5"/>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BE53D5"/>
    <w:rPr>
      <w:rFonts w:ascii="Times New Roman" w:eastAsia="Times New Roman" w:hAnsi="Times New Roman" w:cs="Times New Roman"/>
      <w:b/>
      <w:bCs/>
      <w:sz w:val="27"/>
      <w:szCs w:val="27"/>
      <w:lang w:eastAsia="en-IE"/>
    </w:rPr>
  </w:style>
  <w:style w:type="paragraph" w:customStyle="1" w:styleId="gqlncc">
    <w:name w:val="gqlncc"/>
    <w:basedOn w:val="Normal"/>
    <w:rsid w:val="00BE53D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gl9hy">
    <w:name w:val="gl9hy"/>
    <w:basedOn w:val="DefaultParagraphFont"/>
    <w:rsid w:val="00BE53D5"/>
  </w:style>
  <w:style w:type="character" w:styleId="Hyperlink">
    <w:name w:val="Hyperlink"/>
    <w:basedOn w:val="DefaultParagraphFont"/>
    <w:uiPriority w:val="99"/>
    <w:unhideWhenUsed/>
    <w:rsid w:val="00BE53D5"/>
    <w:rPr>
      <w:color w:val="0000FF"/>
      <w:u w:val="single"/>
    </w:rPr>
  </w:style>
  <w:style w:type="paragraph" w:styleId="Title">
    <w:name w:val="Title"/>
    <w:basedOn w:val="Normal"/>
    <w:link w:val="TitleChar"/>
    <w:qFormat/>
    <w:rsid w:val="00F4380B"/>
    <w:pPr>
      <w:spacing w:after="0" w:line="240" w:lineRule="auto"/>
      <w:jc w:val="center"/>
    </w:pPr>
    <w:rPr>
      <w:rFonts w:eastAsia="Times New Roman" w:cs="Arial"/>
      <w:b/>
      <w:color w:val="000000"/>
      <w:sz w:val="32"/>
      <w:szCs w:val="20"/>
      <w:lang w:val="en-US" w:eastAsia="en-IE"/>
    </w:rPr>
  </w:style>
  <w:style w:type="character" w:customStyle="1" w:styleId="TitleChar">
    <w:name w:val="Title Char"/>
    <w:basedOn w:val="DefaultParagraphFont"/>
    <w:link w:val="Title"/>
    <w:rsid w:val="00F4380B"/>
    <w:rPr>
      <w:rFonts w:eastAsia="Times New Roman" w:cs="Arial"/>
      <w:b/>
      <w:color w:val="000000"/>
      <w:sz w:val="32"/>
      <w:szCs w:val="20"/>
      <w:lang w:val="en-US" w:eastAsia="en-IE"/>
    </w:rPr>
  </w:style>
  <w:style w:type="character" w:customStyle="1" w:styleId="Heading4Char">
    <w:name w:val="Heading 4 Char"/>
    <w:basedOn w:val="DefaultParagraphFont"/>
    <w:link w:val="Heading4"/>
    <w:uiPriority w:val="9"/>
    <w:semiHidden/>
    <w:rsid w:val="00F4380B"/>
    <w:rPr>
      <w:rFonts w:asciiTheme="majorHAnsi" w:eastAsiaTheme="majorEastAsia" w:hAnsiTheme="majorHAnsi" w:cstheme="majorBidi"/>
      <w:i/>
      <w:iCs/>
      <w:color w:val="365F91" w:themeColor="accent1" w:themeShade="BF"/>
      <w:szCs w:val="24"/>
      <w:lang w:val="en-US" w:eastAsia="en-IE"/>
    </w:rPr>
  </w:style>
  <w:style w:type="character" w:customStyle="1" w:styleId="Heading5Char">
    <w:name w:val="Heading 5 Char"/>
    <w:basedOn w:val="DefaultParagraphFont"/>
    <w:link w:val="Heading5"/>
    <w:uiPriority w:val="9"/>
    <w:semiHidden/>
    <w:rsid w:val="00F4380B"/>
    <w:rPr>
      <w:rFonts w:asciiTheme="majorHAnsi" w:eastAsiaTheme="majorEastAsia" w:hAnsiTheme="majorHAnsi" w:cstheme="majorBidi"/>
      <w:color w:val="365F91" w:themeColor="accent1" w:themeShade="BF"/>
      <w:szCs w:val="24"/>
      <w:lang w:val="en-US" w:eastAsia="en-IE"/>
    </w:rPr>
  </w:style>
  <w:style w:type="character" w:customStyle="1" w:styleId="Heading6Char">
    <w:name w:val="Heading 6 Char"/>
    <w:basedOn w:val="DefaultParagraphFont"/>
    <w:link w:val="Heading6"/>
    <w:uiPriority w:val="9"/>
    <w:semiHidden/>
    <w:rsid w:val="00F4380B"/>
    <w:rPr>
      <w:rFonts w:asciiTheme="majorHAnsi" w:eastAsiaTheme="majorEastAsia" w:hAnsiTheme="majorHAnsi" w:cstheme="majorBidi"/>
      <w:color w:val="243F60" w:themeColor="accent1" w:themeShade="7F"/>
      <w:szCs w:val="24"/>
      <w:lang w:val="en-US" w:eastAsia="en-IE"/>
    </w:rPr>
  </w:style>
  <w:style w:type="character" w:customStyle="1" w:styleId="Heading7Char">
    <w:name w:val="Heading 7 Char"/>
    <w:basedOn w:val="DefaultParagraphFont"/>
    <w:link w:val="Heading7"/>
    <w:uiPriority w:val="9"/>
    <w:semiHidden/>
    <w:rsid w:val="00F4380B"/>
    <w:rPr>
      <w:rFonts w:asciiTheme="majorHAnsi" w:eastAsiaTheme="majorEastAsia" w:hAnsiTheme="majorHAnsi" w:cstheme="majorBidi"/>
      <w:i/>
      <w:iCs/>
      <w:color w:val="243F60" w:themeColor="accent1" w:themeShade="7F"/>
      <w:szCs w:val="24"/>
      <w:lang w:val="en-US" w:eastAsia="en-IE"/>
    </w:rPr>
  </w:style>
  <w:style w:type="character" w:customStyle="1" w:styleId="Heading8Char">
    <w:name w:val="Heading 8 Char"/>
    <w:basedOn w:val="DefaultParagraphFont"/>
    <w:link w:val="Heading8"/>
    <w:uiPriority w:val="9"/>
    <w:semiHidden/>
    <w:rsid w:val="00F4380B"/>
    <w:rPr>
      <w:rFonts w:asciiTheme="majorHAnsi" w:eastAsiaTheme="majorEastAsia" w:hAnsiTheme="majorHAnsi" w:cstheme="majorBidi"/>
      <w:color w:val="272727" w:themeColor="text1" w:themeTint="D8"/>
      <w:sz w:val="21"/>
      <w:szCs w:val="21"/>
      <w:lang w:val="en-US" w:eastAsia="en-IE"/>
    </w:rPr>
  </w:style>
  <w:style w:type="character" w:customStyle="1" w:styleId="Heading9Char">
    <w:name w:val="Heading 9 Char"/>
    <w:basedOn w:val="DefaultParagraphFont"/>
    <w:link w:val="Heading9"/>
    <w:uiPriority w:val="9"/>
    <w:semiHidden/>
    <w:rsid w:val="00F4380B"/>
    <w:rPr>
      <w:rFonts w:asciiTheme="majorHAnsi" w:eastAsiaTheme="majorEastAsia" w:hAnsiTheme="majorHAnsi" w:cstheme="majorBidi"/>
      <w:i/>
      <w:iCs/>
      <w:color w:val="272727" w:themeColor="text1" w:themeTint="D8"/>
      <w:sz w:val="21"/>
      <w:szCs w:val="21"/>
      <w:lang w:val="en-US" w:eastAsia="en-IE"/>
    </w:rPr>
  </w:style>
  <w:style w:type="paragraph" w:styleId="TOCHeading">
    <w:name w:val="TOC Heading"/>
    <w:basedOn w:val="Heading1"/>
    <w:next w:val="Normal"/>
    <w:uiPriority w:val="39"/>
    <w:unhideWhenUsed/>
    <w:qFormat/>
    <w:rsid w:val="00F4380B"/>
    <w:pPr>
      <w:keepNext/>
      <w:keepLines/>
      <w:spacing w:before="240" w:beforeAutospacing="0" w:after="0" w:afterAutospacing="0" w:line="259" w:lineRule="auto"/>
      <w:ind w:left="432" w:hanging="432"/>
      <w:outlineLvl w:val="9"/>
    </w:pPr>
    <w:rPr>
      <w:rFonts w:asciiTheme="majorHAnsi" w:eastAsiaTheme="majorEastAsia" w:hAnsiTheme="majorHAnsi" w:cstheme="majorBidi"/>
      <w:b w:val="0"/>
      <w:bCs w:val="0"/>
      <w:color w:val="365F91" w:themeColor="accent1" w:themeShade="BF"/>
      <w:kern w:val="0"/>
      <w:sz w:val="32"/>
      <w:szCs w:val="32"/>
      <w:lang w:val="en-US"/>
    </w:rPr>
  </w:style>
  <w:style w:type="paragraph" w:styleId="TOC1">
    <w:name w:val="toc 1"/>
    <w:basedOn w:val="Normal"/>
    <w:next w:val="Normal"/>
    <w:autoRedefine/>
    <w:uiPriority w:val="39"/>
    <w:unhideWhenUsed/>
    <w:rsid w:val="00F4380B"/>
    <w:pPr>
      <w:spacing w:after="100" w:line="240" w:lineRule="auto"/>
    </w:pPr>
    <w:rPr>
      <w:rFonts w:eastAsia="Times New Roman" w:cs="Arial"/>
      <w:color w:val="000000"/>
      <w:szCs w:val="24"/>
      <w:lang w:val="en-US" w:eastAsia="en-IE"/>
    </w:rPr>
  </w:style>
  <w:style w:type="paragraph" w:styleId="TOC2">
    <w:name w:val="toc 2"/>
    <w:basedOn w:val="Normal"/>
    <w:next w:val="Normal"/>
    <w:autoRedefine/>
    <w:uiPriority w:val="39"/>
    <w:unhideWhenUsed/>
    <w:rsid w:val="00F4380B"/>
    <w:pPr>
      <w:spacing w:after="100" w:line="240" w:lineRule="auto"/>
      <w:ind w:left="220"/>
    </w:pPr>
    <w:rPr>
      <w:rFonts w:eastAsia="Times New Roman" w:cs="Arial"/>
      <w:color w:val="000000"/>
      <w:szCs w:val="24"/>
      <w:lang w:val="en-US" w:eastAsia="en-IE"/>
    </w:rPr>
  </w:style>
  <w:style w:type="paragraph" w:styleId="TOC3">
    <w:name w:val="toc 3"/>
    <w:basedOn w:val="Normal"/>
    <w:next w:val="Normal"/>
    <w:autoRedefine/>
    <w:uiPriority w:val="39"/>
    <w:unhideWhenUsed/>
    <w:rsid w:val="00F4380B"/>
    <w:pPr>
      <w:spacing w:after="100" w:line="240" w:lineRule="auto"/>
      <w:ind w:left="440"/>
    </w:pPr>
    <w:rPr>
      <w:rFonts w:eastAsia="Times New Roman" w:cs="Arial"/>
      <w:color w:val="000000"/>
      <w:szCs w:val="24"/>
      <w:lang w:val="en-US" w:eastAsia="en-IE"/>
    </w:rPr>
  </w:style>
  <w:style w:type="paragraph" w:styleId="BalloonText">
    <w:name w:val="Balloon Text"/>
    <w:basedOn w:val="Normal"/>
    <w:link w:val="BalloonTextChar"/>
    <w:uiPriority w:val="99"/>
    <w:semiHidden/>
    <w:unhideWhenUsed/>
    <w:rsid w:val="00F43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80B"/>
    <w:rPr>
      <w:rFonts w:ascii="Tahoma" w:hAnsi="Tahoma" w:cs="Tahoma"/>
      <w:sz w:val="16"/>
      <w:szCs w:val="16"/>
    </w:rPr>
  </w:style>
  <w:style w:type="paragraph" w:styleId="BodyText">
    <w:name w:val="Body Text"/>
    <w:basedOn w:val="Normal"/>
    <w:link w:val="BodyTextChar"/>
    <w:rsid w:val="00A9124D"/>
    <w:pPr>
      <w:spacing w:after="0" w:line="240" w:lineRule="auto"/>
    </w:pPr>
    <w:rPr>
      <w:rFonts w:ascii="Times New Roman" w:eastAsia="Times New Roman" w:hAnsi="Times New Roman" w:cs="Times New Roman"/>
      <w:b/>
      <w:bCs/>
      <w:sz w:val="28"/>
      <w:szCs w:val="20"/>
      <w:u w:val="single"/>
      <w:lang w:val="en-GB"/>
    </w:rPr>
  </w:style>
  <w:style w:type="character" w:customStyle="1" w:styleId="BodyTextChar">
    <w:name w:val="Body Text Char"/>
    <w:basedOn w:val="DefaultParagraphFont"/>
    <w:link w:val="BodyText"/>
    <w:rsid w:val="00A9124D"/>
    <w:rPr>
      <w:rFonts w:ascii="Times New Roman" w:eastAsia="Times New Roman" w:hAnsi="Times New Roman" w:cs="Times New Roman"/>
      <w:b/>
      <w:bCs/>
      <w:sz w:val="28"/>
      <w:szCs w:val="20"/>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453">
      <w:bodyDiv w:val="1"/>
      <w:marLeft w:val="0"/>
      <w:marRight w:val="0"/>
      <w:marTop w:val="0"/>
      <w:marBottom w:val="0"/>
      <w:divBdr>
        <w:top w:val="none" w:sz="0" w:space="0" w:color="auto"/>
        <w:left w:val="none" w:sz="0" w:space="0" w:color="auto"/>
        <w:bottom w:val="none" w:sz="0" w:space="0" w:color="auto"/>
        <w:right w:val="none" w:sz="0" w:space="0" w:color="auto"/>
      </w:divBdr>
      <w:divsChild>
        <w:div w:id="1032345354">
          <w:marLeft w:val="0"/>
          <w:marRight w:val="0"/>
          <w:marTop w:val="0"/>
          <w:marBottom w:val="0"/>
          <w:divBdr>
            <w:top w:val="none" w:sz="0" w:space="0" w:color="auto"/>
            <w:left w:val="none" w:sz="0" w:space="0" w:color="auto"/>
            <w:bottom w:val="none" w:sz="0" w:space="0" w:color="auto"/>
            <w:right w:val="none" w:sz="0" w:space="0" w:color="auto"/>
          </w:divBdr>
          <w:divsChild>
            <w:div w:id="353727287">
              <w:marLeft w:val="0"/>
              <w:marRight w:val="0"/>
              <w:marTop w:val="0"/>
              <w:marBottom w:val="0"/>
              <w:divBdr>
                <w:top w:val="none" w:sz="0" w:space="0" w:color="auto"/>
                <w:left w:val="none" w:sz="0" w:space="0" w:color="auto"/>
                <w:bottom w:val="none" w:sz="0" w:space="0" w:color="auto"/>
                <w:right w:val="none" w:sz="0" w:space="0" w:color="auto"/>
              </w:divBdr>
              <w:divsChild>
                <w:div w:id="12456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460068">
          <w:marLeft w:val="0"/>
          <w:marRight w:val="0"/>
          <w:marTop w:val="0"/>
          <w:marBottom w:val="0"/>
          <w:divBdr>
            <w:top w:val="none" w:sz="0" w:space="0" w:color="auto"/>
            <w:left w:val="none" w:sz="0" w:space="0" w:color="auto"/>
            <w:bottom w:val="none" w:sz="0" w:space="0" w:color="auto"/>
            <w:right w:val="none" w:sz="0" w:space="0" w:color="auto"/>
          </w:divBdr>
          <w:divsChild>
            <w:div w:id="603997737">
              <w:marLeft w:val="0"/>
              <w:marRight w:val="0"/>
              <w:marTop w:val="0"/>
              <w:marBottom w:val="0"/>
              <w:divBdr>
                <w:top w:val="none" w:sz="0" w:space="0" w:color="auto"/>
                <w:left w:val="none" w:sz="0" w:space="0" w:color="auto"/>
                <w:bottom w:val="none" w:sz="0" w:space="0" w:color="auto"/>
                <w:right w:val="none" w:sz="0" w:space="0" w:color="auto"/>
              </w:divBdr>
              <w:divsChild>
                <w:div w:id="1920943540">
                  <w:marLeft w:val="0"/>
                  <w:marRight w:val="0"/>
                  <w:marTop w:val="0"/>
                  <w:marBottom w:val="0"/>
                  <w:divBdr>
                    <w:top w:val="none" w:sz="0" w:space="0" w:color="auto"/>
                    <w:left w:val="none" w:sz="0" w:space="0" w:color="auto"/>
                    <w:bottom w:val="none" w:sz="0" w:space="0" w:color="auto"/>
                    <w:right w:val="none" w:sz="0" w:space="0" w:color="auto"/>
                  </w:divBdr>
                  <w:divsChild>
                    <w:div w:id="1928998708">
                      <w:marLeft w:val="0"/>
                      <w:marRight w:val="0"/>
                      <w:marTop w:val="90"/>
                      <w:marBottom w:val="0"/>
                      <w:divBdr>
                        <w:top w:val="none" w:sz="0" w:space="0" w:color="auto"/>
                        <w:left w:val="none" w:sz="0" w:space="0" w:color="auto"/>
                        <w:bottom w:val="none" w:sz="0" w:space="0" w:color="auto"/>
                        <w:right w:val="none" w:sz="0" w:space="0" w:color="auto"/>
                      </w:divBdr>
                      <w:divsChild>
                        <w:div w:id="1908883457">
                          <w:marLeft w:val="0"/>
                          <w:marRight w:val="0"/>
                          <w:marTop w:val="0"/>
                          <w:marBottom w:val="405"/>
                          <w:divBdr>
                            <w:top w:val="none" w:sz="0" w:space="0" w:color="auto"/>
                            <w:left w:val="none" w:sz="0" w:space="0" w:color="auto"/>
                            <w:bottom w:val="none" w:sz="0" w:space="0" w:color="auto"/>
                            <w:right w:val="none" w:sz="0" w:space="0" w:color="auto"/>
                          </w:divBdr>
                          <w:divsChild>
                            <w:div w:id="902641424">
                              <w:marLeft w:val="0"/>
                              <w:marRight w:val="0"/>
                              <w:marTop w:val="0"/>
                              <w:marBottom w:val="0"/>
                              <w:divBdr>
                                <w:top w:val="none" w:sz="0" w:space="0" w:color="auto"/>
                                <w:left w:val="none" w:sz="0" w:space="0" w:color="auto"/>
                                <w:bottom w:val="none" w:sz="0" w:space="0" w:color="auto"/>
                                <w:right w:val="none" w:sz="0" w:space="0" w:color="auto"/>
                              </w:divBdr>
                              <w:divsChild>
                                <w:div w:id="13539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t.ie" TargetMode="External"/><Relationship Id="rId3" Type="http://schemas.openxmlformats.org/officeDocument/2006/relationships/settings" Target="settings.xml"/><Relationship Id="rId7" Type="http://schemas.openxmlformats.org/officeDocument/2006/relationships/hyperlink" Target="http://www.nccaplanning.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800</TotalTime>
  <Pages>15</Pages>
  <Words>4649</Words>
  <Characters>26504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Abalta School</cp:lastModifiedBy>
  <cp:revision>32</cp:revision>
  <cp:lastPrinted>2014-05-07T14:13:00Z</cp:lastPrinted>
  <dcterms:created xsi:type="dcterms:W3CDTF">2020-03-06T14:18:00Z</dcterms:created>
  <dcterms:modified xsi:type="dcterms:W3CDTF">2021-11-01T12:39:00Z</dcterms:modified>
</cp:coreProperties>
</file>